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7B56" w:rsidP="006C7B56" w:rsidRDefault="006C7B56" w14:paraId="2930B7EA" w14:textId="77777777">
      <w:pPr>
        <w:pStyle w:val="BodyText"/>
        <w:rPr>
          <w:b/>
          <w:sz w:val="20"/>
        </w:rPr>
      </w:pPr>
    </w:p>
    <w:p w:rsidR="006C7B56" w:rsidP="006C7B56" w:rsidRDefault="006C7B56" w14:paraId="2930B7EB" w14:textId="77777777">
      <w:pPr>
        <w:pStyle w:val="BodyText"/>
        <w:spacing w:before="6"/>
        <w:rPr>
          <w:b/>
          <w:sz w:val="18"/>
        </w:rPr>
      </w:pPr>
    </w:p>
    <w:p w:rsidR="006C7B56" w:rsidP="006C7B56" w:rsidRDefault="0050241D" w14:paraId="2930B7EC" w14:textId="77777777">
      <w:pPr>
        <w:spacing w:before="93"/>
        <w:ind w:left="120"/>
        <w:rPr>
          <w:b/>
          <w:sz w:val="24"/>
        </w:rPr>
      </w:pPr>
      <w:r>
        <w:rPr>
          <w:b/>
          <w:bCs/>
          <w:sz w:val="24"/>
          <w:lang w:val="cy-GB"/>
        </w:rPr>
        <w:t>Swyddog Datblygu Criced</w:t>
      </w:r>
    </w:p>
    <w:p w:rsidR="006C7B56" w:rsidP="006C7B56" w:rsidRDefault="006C7B56" w14:paraId="2930B7ED" w14:textId="77777777">
      <w:pPr>
        <w:pStyle w:val="BodyText"/>
        <w:rPr>
          <w:b/>
          <w:sz w:val="26"/>
        </w:rPr>
      </w:pPr>
    </w:p>
    <w:p w:rsidRPr="00C73E43" w:rsidR="006C7B56" w:rsidP="006C7B56" w:rsidRDefault="0050241D" w14:paraId="2930B7EE" w14:textId="586902C1">
      <w:pPr>
        <w:tabs>
          <w:tab w:val="left" w:pos="2280"/>
        </w:tabs>
        <w:spacing w:before="181"/>
        <w:ind w:left="120"/>
        <w:rPr>
          <w:sz w:val="24"/>
          <w:szCs w:val="24"/>
        </w:rPr>
      </w:pPr>
      <w:r>
        <w:rPr>
          <w:b/>
          <w:bCs/>
          <w:sz w:val="24"/>
          <w:lang w:val="cy-GB"/>
        </w:rPr>
        <w:t>Teitl y Swydd:</w:t>
      </w:r>
      <w:r>
        <w:rPr>
          <w:b/>
          <w:bCs/>
          <w:sz w:val="24"/>
          <w:lang w:val="cy-GB"/>
        </w:rPr>
        <w:tab/>
      </w:r>
      <w:r w:rsidRPr="00C73E43">
        <w:rPr>
          <w:sz w:val="24"/>
          <w:szCs w:val="24"/>
          <w:lang w:val="cy-GB"/>
        </w:rPr>
        <w:t xml:space="preserve">Swyddog Datblygu Criced </w:t>
      </w:r>
      <w:r w:rsidRPr="00C73E43" w:rsidR="001473CD">
        <w:rPr>
          <w:sz w:val="24"/>
          <w:szCs w:val="24"/>
          <w:lang w:val="cy-GB"/>
        </w:rPr>
        <w:t xml:space="preserve">- </w:t>
      </w:r>
      <w:r w:rsidRPr="00C73E43">
        <w:rPr>
          <w:sz w:val="24"/>
          <w:szCs w:val="24"/>
          <w:lang w:val="cy-GB"/>
        </w:rPr>
        <w:t>Criced Cymru</w:t>
      </w:r>
    </w:p>
    <w:p w:rsidRPr="00C73E43" w:rsidR="006C7B56" w:rsidP="012D0300" w:rsidRDefault="0050241D" w14:paraId="2930B7EF" w14:textId="5A26E991">
      <w:pPr>
        <w:tabs>
          <w:tab w:val="right" w:pos="4521"/>
        </w:tabs>
        <w:spacing w:before="21"/>
        <w:ind w:left="2268" w:hanging="2126"/>
        <w:jc w:val="both"/>
        <w:rPr>
          <w:sz w:val="24"/>
          <w:szCs w:val="24"/>
        </w:rPr>
      </w:pPr>
      <w:r w:rsidRPr="6C62247A" w:rsidR="0050241D">
        <w:rPr>
          <w:b w:val="1"/>
          <w:bCs w:val="1"/>
          <w:sz w:val="24"/>
          <w:szCs w:val="24"/>
          <w:lang w:val="cy-GB"/>
        </w:rPr>
        <w:t>Lleoliad</w:t>
      </w:r>
      <w:r>
        <w:tab/>
      </w:r>
      <w:r w:rsidRPr="6C62247A" w:rsidR="624BF6A5">
        <w:rPr>
          <w:sz w:val="24"/>
          <w:szCs w:val="24"/>
          <w:lang w:val="cy-GB"/>
        </w:rPr>
        <w:t xml:space="preserve">   </w:t>
      </w:r>
      <w:r w:rsidRPr="6C62247A" w:rsidR="00C73E43">
        <w:rPr>
          <w:sz w:val="24"/>
          <w:szCs w:val="24"/>
          <w:lang w:val="cy-GB"/>
        </w:rPr>
        <w:t>D</w:t>
      </w:r>
      <w:r w:rsidRPr="6C62247A" w:rsidR="00C73E43">
        <w:rPr>
          <w:sz w:val="24"/>
          <w:szCs w:val="24"/>
          <w:lang w:val="cy-GB"/>
        </w:rPr>
        <w:t xml:space="preserve">e </w:t>
      </w:r>
      <w:r w:rsidRPr="6C62247A" w:rsidR="00C73E43">
        <w:rPr>
          <w:sz w:val="24"/>
          <w:szCs w:val="24"/>
          <w:lang w:val="cy-GB"/>
        </w:rPr>
        <w:t>D</w:t>
      </w:r>
      <w:r w:rsidRPr="6C62247A" w:rsidR="00C73E43">
        <w:rPr>
          <w:sz w:val="24"/>
          <w:szCs w:val="24"/>
          <w:lang w:val="cy-GB"/>
        </w:rPr>
        <w:t xml:space="preserve">dwyrain </w:t>
      </w:r>
      <w:r w:rsidRPr="6C62247A" w:rsidR="00C73E43">
        <w:rPr>
          <w:sz w:val="24"/>
          <w:szCs w:val="24"/>
          <w:lang w:val="cy-GB"/>
        </w:rPr>
        <w:t>C</w:t>
      </w:r>
      <w:r w:rsidRPr="6C62247A" w:rsidR="00C73E43">
        <w:rPr>
          <w:sz w:val="24"/>
          <w:szCs w:val="24"/>
          <w:lang w:val="cy-GB"/>
        </w:rPr>
        <w:t>ymru</w:t>
      </w:r>
    </w:p>
    <w:p w:rsidRPr="00C73E43" w:rsidR="006C7B56" w:rsidP="006C7B56" w:rsidRDefault="0050241D" w14:paraId="2930B7F0" w14:textId="56BD8908">
      <w:pPr>
        <w:tabs>
          <w:tab w:val="left" w:pos="2280"/>
        </w:tabs>
        <w:spacing w:before="22"/>
        <w:ind w:left="120"/>
        <w:rPr>
          <w:sz w:val="24"/>
          <w:szCs w:val="24"/>
        </w:rPr>
      </w:pPr>
      <w:r w:rsidRPr="00C73E43">
        <w:rPr>
          <w:b/>
          <w:bCs/>
          <w:sz w:val="24"/>
          <w:szCs w:val="24"/>
          <w:lang w:val="cy-GB"/>
        </w:rPr>
        <w:t>Yn adrodd i:</w:t>
      </w:r>
      <w:r w:rsidRPr="00C73E43">
        <w:rPr>
          <w:b/>
          <w:bCs/>
          <w:sz w:val="24"/>
          <w:szCs w:val="24"/>
          <w:lang w:val="cy-GB"/>
        </w:rPr>
        <w:tab/>
      </w:r>
      <w:r w:rsidRPr="00C73E43">
        <w:rPr>
          <w:sz w:val="24"/>
          <w:szCs w:val="24"/>
          <w:lang w:val="cy-GB"/>
        </w:rPr>
        <w:t xml:space="preserve">Rheolwr Criced </w:t>
      </w:r>
      <w:r w:rsidRPr="00C73E43" w:rsidR="001123D3">
        <w:rPr>
          <w:sz w:val="24"/>
          <w:szCs w:val="24"/>
          <w:lang w:val="cy-GB"/>
        </w:rPr>
        <w:t xml:space="preserve">yr </w:t>
      </w:r>
      <w:r w:rsidRPr="00C73E43">
        <w:rPr>
          <w:sz w:val="24"/>
          <w:szCs w:val="24"/>
          <w:lang w:val="cy-GB"/>
        </w:rPr>
        <w:t>Ardal Ranbarthol</w:t>
      </w:r>
    </w:p>
    <w:p w:rsidR="006C7B56" w:rsidP="006C7B56" w:rsidRDefault="0050241D" w14:paraId="2930B7F1" w14:textId="0EC8397A">
      <w:pPr>
        <w:tabs>
          <w:tab w:val="left" w:pos="2280"/>
        </w:tabs>
        <w:spacing w:before="22"/>
        <w:ind w:left="120"/>
        <w:rPr>
          <w:sz w:val="24"/>
        </w:rPr>
      </w:pPr>
      <w:r w:rsidRPr="00C73E43">
        <w:rPr>
          <w:b/>
          <w:bCs/>
          <w:sz w:val="24"/>
          <w:szCs w:val="24"/>
          <w:lang w:val="cy-GB"/>
        </w:rPr>
        <w:t>Oriau Gwaith:</w:t>
      </w:r>
      <w:r w:rsidRPr="00C73E43" w:rsidR="004D376B">
        <w:rPr>
          <w:b/>
          <w:bCs/>
          <w:sz w:val="24"/>
          <w:szCs w:val="24"/>
          <w:lang w:val="cy-GB"/>
        </w:rPr>
        <w:tab/>
      </w:r>
      <w:r w:rsidRPr="00C73E43">
        <w:rPr>
          <w:sz w:val="24"/>
          <w:szCs w:val="24"/>
          <w:lang w:val="cy-GB"/>
        </w:rPr>
        <w:t>Amser</w:t>
      </w:r>
      <w:r w:rsidRPr="00C73E43" w:rsidR="001123D3">
        <w:rPr>
          <w:sz w:val="24"/>
          <w:szCs w:val="24"/>
          <w:lang w:val="cy-GB"/>
        </w:rPr>
        <w:t xml:space="preserve"> llawn</w:t>
      </w:r>
      <w:r>
        <w:rPr>
          <w:sz w:val="24"/>
          <w:lang w:val="cy-GB"/>
        </w:rPr>
        <w:t>; 35 awr yr wythnos</w:t>
      </w:r>
    </w:p>
    <w:p w:rsidR="006C7B56" w:rsidP="006C7B56" w:rsidRDefault="0050241D" w14:paraId="2930B7F2" w14:textId="55E15C56">
      <w:pPr>
        <w:pStyle w:val="BodyText"/>
        <w:tabs>
          <w:tab w:val="left" w:pos="2280"/>
        </w:tabs>
        <w:spacing w:before="21"/>
        <w:ind w:left="120"/>
      </w:pPr>
      <w:r>
        <w:rPr>
          <w:b/>
          <w:bCs/>
          <w:lang w:val="cy-GB"/>
        </w:rPr>
        <w:t>Cyflog:</w:t>
      </w:r>
      <w:r w:rsidR="004D376B">
        <w:rPr>
          <w:b/>
          <w:bCs/>
          <w:lang w:val="cy-GB"/>
        </w:rPr>
        <w:tab/>
      </w:r>
      <w:r>
        <w:rPr>
          <w:lang w:val="cy-GB"/>
        </w:rPr>
        <w:t>£20,500 y flwyddyn a threuliau priodol</w:t>
      </w:r>
    </w:p>
    <w:p w:rsidR="006C7B56" w:rsidP="006C7B56" w:rsidRDefault="0050241D" w14:paraId="2930B7F3" w14:textId="77777777">
      <w:pPr>
        <w:tabs>
          <w:tab w:val="left" w:pos="2280"/>
        </w:tabs>
        <w:spacing w:before="24"/>
        <w:ind w:left="120"/>
        <w:rPr>
          <w:sz w:val="24"/>
        </w:rPr>
      </w:pPr>
      <w:r>
        <w:rPr>
          <w:b/>
          <w:bCs/>
          <w:sz w:val="24"/>
          <w:lang w:val="cy-GB"/>
        </w:rPr>
        <w:t>Cytundeb:</w:t>
      </w:r>
      <w:r>
        <w:rPr>
          <w:b/>
          <w:bCs/>
          <w:sz w:val="24"/>
          <w:lang w:val="cy-GB"/>
        </w:rPr>
        <w:tab/>
      </w:r>
      <w:r>
        <w:rPr>
          <w:sz w:val="24"/>
          <w:lang w:val="cy-GB"/>
        </w:rPr>
        <w:t>Cytundeb tymor penodedig tan fis Awst 2024</w:t>
      </w:r>
    </w:p>
    <w:p w:rsidR="006C7B56" w:rsidP="006C7B56" w:rsidRDefault="006C7B56" w14:paraId="2930B7F4" w14:textId="77777777">
      <w:pPr>
        <w:pStyle w:val="BodyText"/>
        <w:spacing w:before="9"/>
        <w:rPr>
          <w:sz w:val="27"/>
        </w:rPr>
      </w:pPr>
    </w:p>
    <w:p w:rsidR="006C7B56" w:rsidP="4B40D9DD" w:rsidRDefault="0050241D" w14:paraId="2930B7F5" w14:textId="4C866543">
      <w:pPr>
        <w:pStyle w:val="BodyText"/>
        <w:spacing w:line="259" w:lineRule="auto"/>
        <w:ind w:right="1137"/>
      </w:pPr>
      <w:r>
        <w:rPr>
          <w:lang w:val="cy-GB"/>
        </w:rPr>
        <w:t>Mae Criced Cymru, corff llywodraethu criced yng Nghymru, yn bodoli i arwain, ysbrydoli a dylanwadu ar dwf, ansawdd a hygyrchedd criced yng Nghymru. Rydym yn recriwtio unigolion brwdfrydig, angerddol a phroffesiynol i ymuno â'n timau i gyflawni'r cynlluniau datblygu ardal</w:t>
      </w:r>
      <w:r w:rsidR="006A4569">
        <w:rPr>
          <w:lang w:val="cy-GB"/>
        </w:rPr>
        <w:t>oedd</w:t>
      </w:r>
      <w:r>
        <w:rPr>
          <w:lang w:val="cy-GB"/>
        </w:rPr>
        <w:t xml:space="preserve"> a rhaglenni Chance to Shine, Lord Taverners a'r ECB. Gweler y Disgrifiad Swydd a Manyleb y Person isod am fanylion pellach.</w:t>
      </w:r>
    </w:p>
    <w:p w:rsidR="006C7B56" w:rsidP="006C7B56" w:rsidRDefault="006C7B56" w14:paraId="2930B7F6" w14:textId="77777777">
      <w:pPr>
        <w:pStyle w:val="BodyText"/>
        <w:spacing w:before="8"/>
        <w:rPr>
          <w:sz w:val="25"/>
        </w:rPr>
      </w:pPr>
    </w:p>
    <w:p w:rsidR="006C7B56" w:rsidP="012D0300" w:rsidRDefault="0050241D" w14:paraId="2930B7F7" w14:textId="50BD141A">
      <w:pPr>
        <w:spacing w:line="261" w:lineRule="auto"/>
        <w:ind w:left="120" w:right="1137"/>
        <w:rPr>
          <w:b w:val="1"/>
          <w:bCs w:val="1"/>
          <w:sz w:val="24"/>
          <w:szCs w:val="24"/>
        </w:rPr>
      </w:pPr>
      <w:r w:rsidRPr="3B242B1D" w:rsidR="0050241D">
        <w:rPr>
          <w:b w:val="1"/>
          <w:bCs w:val="1"/>
          <w:sz w:val="24"/>
          <w:szCs w:val="24"/>
          <w:lang w:val="cy-GB"/>
        </w:rPr>
        <w:t xml:space="preserve">Dylai ymgeiswyr </w:t>
      </w:r>
      <w:r w:rsidRPr="3B242B1D" w:rsidR="00857F46">
        <w:rPr>
          <w:b w:val="1"/>
          <w:bCs w:val="1"/>
          <w:sz w:val="24"/>
          <w:szCs w:val="24"/>
          <w:lang w:val="cy-GB"/>
        </w:rPr>
        <w:t>anfon</w:t>
      </w:r>
      <w:r w:rsidRPr="3B242B1D" w:rsidR="0050241D">
        <w:rPr>
          <w:b w:val="1"/>
          <w:bCs w:val="1"/>
          <w:sz w:val="24"/>
          <w:szCs w:val="24"/>
          <w:lang w:val="cy-GB"/>
        </w:rPr>
        <w:t xml:space="preserve"> llythyr eglurhaol a'u CV drwy </w:t>
      </w:r>
      <w:proofErr w:type="spellStart"/>
      <w:r w:rsidRPr="3B242B1D" w:rsidR="0050241D">
        <w:rPr>
          <w:b w:val="1"/>
          <w:bCs w:val="1"/>
          <w:sz w:val="24"/>
          <w:szCs w:val="24"/>
          <w:lang w:val="cy-GB"/>
        </w:rPr>
        <w:t>ebost</w:t>
      </w:r>
      <w:proofErr w:type="spellEnd"/>
      <w:r w:rsidRPr="3B242B1D" w:rsidR="0050241D">
        <w:rPr>
          <w:b w:val="1"/>
          <w:bCs w:val="1"/>
          <w:sz w:val="24"/>
          <w:szCs w:val="24"/>
          <w:lang w:val="cy-GB"/>
        </w:rPr>
        <w:t xml:space="preserve"> i </w:t>
      </w:r>
      <w:hyperlink r:id="R15b36bb241424c7a">
        <w:r w:rsidRPr="3B242B1D" w:rsidR="576C124D">
          <w:rPr>
            <w:rStyle w:val="Hyperlink"/>
            <w:b w:val="1"/>
            <w:bCs w:val="1"/>
            <w:sz w:val="24"/>
            <w:szCs w:val="24"/>
            <w:lang w:val="cy-GB"/>
          </w:rPr>
          <w:t>Sandie.keane@cricketwales.org.uk</w:t>
        </w:r>
      </w:hyperlink>
      <w:r w:rsidRPr="3B242B1D" w:rsidR="576C124D">
        <w:rPr>
          <w:b w:val="1"/>
          <w:bCs w:val="1"/>
          <w:sz w:val="24"/>
          <w:szCs w:val="24"/>
          <w:lang w:val="cy-GB"/>
        </w:rPr>
        <w:t xml:space="preserve">  Y dyddiad cau ar gyfer ceisiadau yw </w:t>
      </w:r>
      <w:r w:rsidRPr="3B242B1D" w:rsidR="57042CE5">
        <w:rPr>
          <w:b w:val="1"/>
          <w:bCs w:val="1"/>
          <w:sz w:val="24"/>
          <w:szCs w:val="24"/>
          <w:lang w:val="cy-GB"/>
        </w:rPr>
        <w:t>15 Chwefror</w:t>
      </w:r>
      <w:r w:rsidRPr="3B242B1D" w:rsidR="6ABB119A">
        <w:rPr>
          <w:b w:val="1"/>
          <w:bCs w:val="1"/>
          <w:sz w:val="24"/>
          <w:szCs w:val="24"/>
          <w:lang w:val="cy-GB"/>
        </w:rPr>
        <w:t xml:space="preserve"> </w:t>
      </w:r>
      <w:r w:rsidRPr="3B242B1D" w:rsidR="6ABB119A">
        <w:rPr>
          <w:b w:val="1"/>
          <w:bCs w:val="1"/>
          <w:sz w:val="24"/>
          <w:szCs w:val="24"/>
          <w:lang w:val="cy-GB"/>
        </w:rPr>
        <w:t>Ionawr 2023</w:t>
      </w:r>
    </w:p>
    <w:p w:rsidR="006C7B56" w:rsidP="012D0300" w:rsidRDefault="0050241D" w14:paraId="2930B7F8" w14:textId="1CCE83C8">
      <w:pPr>
        <w:spacing w:line="259" w:lineRule="auto"/>
        <w:ind w:left="120" w:right="1137"/>
        <w:rPr>
          <w:b/>
          <w:bCs/>
          <w:sz w:val="24"/>
          <w:szCs w:val="24"/>
        </w:rPr>
      </w:pPr>
      <w:r w:rsidRPr="012D0300">
        <w:rPr>
          <w:b/>
          <w:bCs/>
          <w:sz w:val="24"/>
          <w:szCs w:val="24"/>
          <w:lang w:val="cy-GB"/>
        </w:rPr>
        <w:t xml:space="preserve">Am drafodaeth anffurfiol am y rôl, cysylltwch â </w:t>
      </w:r>
      <w:r w:rsidR="00C73E43">
        <w:rPr>
          <w:b/>
          <w:bCs/>
          <w:sz w:val="24"/>
          <w:szCs w:val="24"/>
          <w:lang w:val="cy-GB"/>
        </w:rPr>
        <w:t>Mark White</w:t>
      </w:r>
      <w:r w:rsidRPr="012D0300">
        <w:rPr>
          <w:b/>
          <w:bCs/>
          <w:sz w:val="24"/>
          <w:szCs w:val="24"/>
          <w:lang w:val="cy-GB"/>
        </w:rPr>
        <w:t>, Rheolwr Ardal De-orllewin Cymru:</w:t>
      </w:r>
    </w:p>
    <w:p w:rsidR="006C7B56" w:rsidP="006C7B56" w:rsidRDefault="006C7B56" w14:paraId="2930B7F9" w14:textId="77777777">
      <w:pPr>
        <w:pStyle w:val="BodyText"/>
        <w:spacing w:before="5"/>
        <w:rPr>
          <w:b/>
          <w:sz w:val="25"/>
        </w:rPr>
      </w:pPr>
    </w:p>
    <w:p w:rsidRPr="000F5A26" w:rsidR="006C7B56" w:rsidP="012D0300" w:rsidRDefault="0050241D" w14:paraId="2930B7FA" w14:textId="2DEEDE55">
      <w:pPr>
        <w:spacing w:line="259" w:lineRule="auto"/>
        <w:ind w:left="120" w:right="1137"/>
        <w:rPr>
          <w:sz w:val="24"/>
          <w:szCs w:val="24"/>
        </w:rPr>
      </w:pPr>
      <w:r w:rsidRPr="012D0300">
        <w:rPr>
          <w:b/>
          <w:bCs/>
          <w:sz w:val="24"/>
          <w:szCs w:val="24"/>
          <w:lang w:val="cy-GB"/>
        </w:rPr>
        <w:t>Gwybodaeth ychwanegol</w:t>
      </w:r>
      <w:r w:rsidR="000A0D15">
        <w:rPr>
          <w:b/>
          <w:bCs/>
          <w:sz w:val="24"/>
          <w:szCs w:val="24"/>
          <w:lang w:val="cy-GB"/>
        </w:rPr>
        <w:t>:</w:t>
      </w:r>
      <w:r w:rsidRPr="012D0300">
        <w:rPr>
          <w:sz w:val="24"/>
          <w:szCs w:val="24"/>
          <w:lang w:val="cy-GB"/>
        </w:rPr>
        <w:t xml:space="preserve"> </w:t>
      </w:r>
      <w:r w:rsidRPr="000F5A26">
        <w:rPr>
          <w:sz w:val="24"/>
          <w:szCs w:val="24"/>
          <w:lang w:val="cy-GB"/>
        </w:rPr>
        <w:t>Caiff hyfforddiant Chance to Shine a Lord Taverners ei ddarparu ar gyfer yr ymgeisydd llwyddiannus. Caiff hyfforddiant perthnasol arall ei ddarparu yn ôl yr angen i gefnogi'r rôl. Caiff dillad a chyfarpar hyfforddi priodol eu darparu i'r ymgeisydd llwyddiannus.</w:t>
      </w:r>
    </w:p>
    <w:p w:rsidR="006C7B56" w:rsidP="006C7B56" w:rsidRDefault="006C7B56" w14:paraId="2930B7FB" w14:textId="77777777">
      <w:pPr>
        <w:pStyle w:val="BodyText"/>
        <w:spacing w:before="8"/>
        <w:rPr>
          <w:sz w:val="25"/>
        </w:rPr>
      </w:pPr>
    </w:p>
    <w:p w:rsidR="006C7B56" w:rsidP="006C7B56" w:rsidRDefault="0050241D" w14:paraId="2930B7FC" w14:textId="47D4AC21">
      <w:pPr>
        <w:pStyle w:val="BodyText"/>
        <w:spacing w:before="1" w:line="259" w:lineRule="auto"/>
        <w:ind w:left="120" w:right="892"/>
      </w:pPr>
      <w:r>
        <w:rPr>
          <w:lang w:val="cy-GB"/>
        </w:rPr>
        <w:t>Caiff y swydd hon ei chefnogi gan ECB, Lord Taverners, Chance to Shine a Criced Cymru.</w:t>
      </w:r>
      <w:r w:rsidR="000D7205">
        <w:rPr>
          <w:lang w:val="cy-GB"/>
        </w:rPr>
        <w:t xml:space="preserve"> I gychwyn, cynigir </w:t>
      </w:r>
      <w:r>
        <w:rPr>
          <w:lang w:val="cy-GB"/>
        </w:rPr>
        <w:t>y rôl ar gytundeb tymor penodedig yn amodol ar gyfnod prawf llwyddiannus.</w:t>
      </w:r>
    </w:p>
    <w:p w:rsidR="006C7B56" w:rsidP="006C7B56" w:rsidRDefault="006C7B56" w14:paraId="2930B7FD" w14:textId="77777777">
      <w:pPr>
        <w:pStyle w:val="BodyText"/>
        <w:spacing w:before="11"/>
        <w:rPr>
          <w:sz w:val="25"/>
        </w:rPr>
      </w:pPr>
    </w:p>
    <w:p w:rsidR="006C7B56" w:rsidP="006C7B56" w:rsidRDefault="0050241D" w14:paraId="2930B7FE" w14:textId="7AE84F9C">
      <w:pPr>
        <w:ind w:left="120"/>
        <w:rPr>
          <w:b/>
          <w:sz w:val="24"/>
        </w:rPr>
      </w:pPr>
      <w:r>
        <w:rPr>
          <w:b/>
          <w:bCs/>
          <w:sz w:val="24"/>
          <w:lang w:val="cy-GB"/>
        </w:rPr>
        <w:t xml:space="preserve">Prif </w:t>
      </w:r>
      <w:r w:rsidR="00334CCD">
        <w:rPr>
          <w:b/>
          <w:bCs/>
          <w:sz w:val="24"/>
          <w:lang w:val="cy-GB"/>
        </w:rPr>
        <w:t>G</w:t>
      </w:r>
      <w:r>
        <w:rPr>
          <w:b/>
          <w:bCs/>
          <w:sz w:val="24"/>
          <w:lang w:val="cy-GB"/>
        </w:rPr>
        <w:t>yfrifoldeb</w:t>
      </w:r>
    </w:p>
    <w:p w:rsidR="006C7B56" w:rsidP="006C7B56" w:rsidRDefault="0050241D" w14:paraId="2930B7FF" w14:textId="77777777">
      <w:pPr>
        <w:pStyle w:val="ListParagraph"/>
        <w:numPr>
          <w:ilvl w:val="0"/>
          <w:numId w:val="11"/>
        </w:numPr>
        <w:tabs>
          <w:tab w:val="left" w:pos="840"/>
          <w:tab w:val="left" w:pos="841"/>
        </w:tabs>
        <w:spacing w:before="182" w:line="276" w:lineRule="auto"/>
        <w:ind w:right="1083"/>
        <w:rPr>
          <w:sz w:val="24"/>
        </w:rPr>
      </w:pPr>
      <w:r>
        <w:rPr>
          <w:sz w:val="24"/>
          <w:lang w:val="cy-GB"/>
        </w:rPr>
        <w:t>Tyfu, cefnogi ac ehangu pob ffurf ar Griced a chwaraeir yn yr ardal, drwy ddylanwadu ar, a chynorthwyo clybiau, cyflwyno Chance to Shine, Lord Taverners a rhaglenni a noddir gan yr ECB mewn ysgolion a chlybiau, gan arwain at greu: cyfranogwyr ar raglenni Criced All Stars a Chriced Dynamos; camau pontio o'r rhaglenni Cenedlaethol i dimau clybiau iau newydd a rhai sy'n bodoli eisoes i chwarae criced mewn cynghreiriau iau.</w:t>
      </w:r>
    </w:p>
    <w:p w:rsidR="006C7B56" w:rsidP="006C7B56" w:rsidRDefault="0050241D" w14:paraId="2930B800" w14:textId="3CE65045">
      <w:pPr>
        <w:pStyle w:val="ListParagraph"/>
        <w:numPr>
          <w:ilvl w:val="0"/>
          <w:numId w:val="11"/>
        </w:numPr>
        <w:tabs>
          <w:tab w:val="left" w:pos="840"/>
          <w:tab w:val="left" w:pos="841"/>
        </w:tabs>
        <w:spacing w:line="276" w:lineRule="auto"/>
        <w:ind w:right="1299"/>
        <w:rPr>
          <w:sz w:val="24"/>
        </w:rPr>
      </w:pPr>
      <w:r>
        <w:rPr>
          <w:sz w:val="24"/>
          <w:lang w:val="cy-GB"/>
        </w:rPr>
        <w:t>Gweithio gyda thîm yr Ardal i ddatblygu cyfleoedd a strwythurau i hwyluso a sicrhau bod Criced yn Gê</w:t>
      </w:r>
      <w:r w:rsidR="00E24280">
        <w:rPr>
          <w:sz w:val="24"/>
          <w:lang w:val="cy-GB"/>
        </w:rPr>
        <w:t>m</w:t>
      </w:r>
      <w:r>
        <w:rPr>
          <w:sz w:val="24"/>
          <w:lang w:val="cy-GB"/>
        </w:rPr>
        <w:t xml:space="preserve"> i Bawb.</w:t>
      </w:r>
    </w:p>
    <w:p w:rsidR="006C7B56" w:rsidP="006C7B56" w:rsidRDefault="0050241D" w14:paraId="2930B801" w14:textId="521073D2">
      <w:pPr>
        <w:pStyle w:val="ListParagraph"/>
        <w:numPr>
          <w:ilvl w:val="0"/>
          <w:numId w:val="11"/>
        </w:numPr>
        <w:tabs>
          <w:tab w:val="left" w:pos="840"/>
          <w:tab w:val="left" w:pos="841"/>
        </w:tabs>
        <w:spacing w:before="1"/>
        <w:rPr>
          <w:sz w:val="24"/>
        </w:rPr>
      </w:pPr>
      <w:r>
        <w:rPr>
          <w:sz w:val="24"/>
          <w:lang w:val="cy-GB"/>
        </w:rPr>
        <w:t xml:space="preserve">Cefnogi ethos ein </w:t>
      </w:r>
      <w:hyperlink w:history="1" r:id="rId11">
        <w:r>
          <w:rPr>
            <w:color w:val="0000FF"/>
            <w:sz w:val="24"/>
            <w:u w:val="single" w:color="0000FF"/>
            <w:lang w:val="cy-GB"/>
          </w:rPr>
          <w:t>Strategaeth Tegwch, Amrywiaeth a C</w:t>
        </w:r>
        <w:r w:rsidR="006636B7">
          <w:rPr>
            <w:color w:val="0000FF"/>
            <w:sz w:val="24"/>
            <w:u w:val="single" w:color="0000FF"/>
            <w:lang w:val="cy-GB"/>
          </w:rPr>
          <w:t>h</w:t>
        </w:r>
        <w:r>
          <w:rPr>
            <w:color w:val="0000FF"/>
            <w:sz w:val="24"/>
            <w:u w:val="single" w:color="0000FF"/>
            <w:lang w:val="cy-GB"/>
          </w:rPr>
          <w:t>ynhwysiant</w:t>
        </w:r>
      </w:hyperlink>
      <w:r>
        <w:rPr>
          <w:sz w:val="24"/>
          <w:lang w:val="cy-GB"/>
        </w:rPr>
        <w:t>:</w:t>
      </w:r>
    </w:p>
    <w:p w:rsidR="006C7B56" w:rsidP="006C7B56" w:rsidRDefault="006C7B56" w14:paraId="2930B802" w14:textId="77777777">
      <w:pPr>
        <w:pStyle w:val="BodyText"/>
        <w:spacing w:before="10"/>
        <w:rPr>
          <w:sz w:val="20"/>
        </w:rPr>
      </w:pPr>
    </w:p>
    <w:p w:rsidR="006C7B56" w:rsidP="006C7B56" w:rsidRDefault="0050241D" w14:paraId="2930B803" w14:textId="77777777">
      <w:pPr>
        <w:spacing w:line="259" w:lineRule="auto"/>
        <w:ind w:left="840" w:right="1137"/>
        <w:rPr>
          <w:i/>
          <w:sz w:val="24"/>
        </w:rPr>
      </w:pPr>
      <w:r>
        <w:rPr>
          <w:i/>
          <w:iCs/>
          <w:sz w:val="24"/>
          <w:lang w:val="cy-GB"/>
        </w:rPr>
        <w:t>TRAWSNEWID CRICED YNG NGHYMRU I GREU MAN LLE MAE PAWB YN  CAEL EU TRIN Â PHARCH A THEGWCH AC YN TEIMLO EU BOD YN PERTHYN</w:t>
      </w:r>
    </w:p>
    <w:p w:rsidR="006C7B56" w:rsidP="006C7B56" w:rsidRDefault="006C7B56" w14:paraId="2930B804" w14:textId="77777777">
      <w:pPr>
        <w:spacing w:line="259" w:lineRule="auto"/>
        <w:rPr>
          <w:sz w:val="24"/>
        </w:rPr>
        <w:sectPr w:rsidR="006C7B56">
          <w:headerReference w:type="default" r:id="rId12"/>
          <w:pgSz w:w="11910" w:h="16820" w:orient="portrait"/>
          <w:pgMar w:top="1040" w:right="400" w:bottom="280" w:left="1320" w:header="326" w:footer="0" w:gutter="0"/>
          <w:cols w:space="720"/>
        </w:sectPr>
      </w:pPr>
    </w:p>
    <w:p w:rsidR="006C7B56" w:rsidP="006C7B56" w:rsidRDefault="006C7B56" w14:paraId="2930B805" w14:textId="77777777">
      <w:pPr>
        <w:pStyle w:val="BodyText"/>
        <w:spacing w:before="9"/>
        <w:rPr>
          <w:i/>
        </w:rPr>
      </w:pPr>
    </w:p>
    <w:p w:rsidR="006C7B56" w:rsidP="006C7B56" w:rsidRDefault="0050241D" w14:paraId="2930B806" w14:textId="77777777">
      <w:pPr>
        <w:spacing w:before="92"/>
        <w:ind w:left="120"/>
        <w:rPr>
          <w:b/>
          <w:sz w:val="24"/>
        </w:rPr>
      </w:pPr>
      <w:r>
        <w:rPr>
          <w:b/>
          <w:bCs/>
          <w:sz w:val="24"/>
          <w:lang w:val="cy-GB"/>
        </w:rPr>
        <w:t>Cyfrifoldebau i gefnogi’r nod uchod</w:t>
      </w:r>
    </w:p>
    <w:p w:rsidR="006C7B56" w:rsidP="006C7B56" w:rsidRDefault="006C7B56" w14:paraId="2930B807" w14:textId="77777777">
      <w:pPr>
        <w:pStyle w:val="BodyText"/>
        <w:rPr>
          <w:b/>
          <w:sz w:val="26"/>
        </w:rPr>
      </w:pPr>
    </w:p>
    <w:p w:rsidR="006C7B56" w:rsidP="006C7B56" w:rsidRDefault="0050241D" w14:paraId="2930B808" w14:textId="1CB62AC7">
      <w:pPr>
        <w:pStyle w:val="ListParagraph"/>
        <w:numPr>
          <w:ilvl w:val="0"/>
          <w:numId w:val="10"/>
        </w:numPr>
        <w:tabs>
          <w:tab w:val="left" w:pos="1113"/>
          <w:tab w:val="left" w:pos="1114"/>
        </w:tabs>
        <w:spacing w:before="179"/>
        <w:ind w:right="1160"/>
        <w:rPr>
          <w:sz w:val="24"/>
        </w:rPr>
      </w:pPr>
      <w:r>
        <w:rPr>
          <w:sz w:val="24"/>
          <w:lang w:val="cy-GB"/>
        </w:rPr>
        <w:t>Cynllunio</w:t>
      </w:r>
      <w:r w:rsidR="00677713">
        <w:rPr>
          <w:sz w:val="24"/>
          <w:lang w:val="cy-GB"/>
        </w:rPr>
        <w:t>,</w:t>
      </w:r>
      <w:r>
        <w:rPr>
          <w:sz w:val="24"/>
          <w:lang w:val="cy-GB"/>
        </w:rPr>
        <w:t xml:space="preserve"> cyflwyno</w:t>
      </w:r>
      <w:r w:rsidR="00677713">
        <w:rPr>
          <w:sz w:val="24"/>
          <w:lang w:val="cy-GB"/>
        </w:rPr>
        <w:t>,</w:t>
      </w:r>
      <w:r>
        <w:rPr>
          <w:sz w:val="24"/>
          <w:lang w:val="cy-GB"/>
        </w:rPr>
        <w:t xml:space="preserve"> gwerthuso a monitro sesiynau hyfforddiant cymunedol Chance to Shine fel rhan o fodel cyflwyno Hyfforddwr Cymunedol Criced Cymru.</w:t>
      </w:r>
    </w:p>
    <w:p w:rsidR="006C7B56" w:rsidP="006C7B56" w:rsidRDefault="006C7B56" w14:paraId="2930B809" w14:textId="77777777">
      <w:pPr>
        <w:pStyle w:val="BodyText"/>
      </w:pPr>
    </w:p>
    <w:p w:rsidR="006C7B56" w:rsidP="006C7B56" w:rsidRDefault="0050241D" w14:paraId="2930B80A" w14:textId="3353D5BE">
      <w:pPr>
        <w:pStyle w:val="ListParagraph"/>
        <w:numPr>
          <w:ilvl w:val="0"/>
          <w:numId w:val="10"/>
        </w:numPr>
        <w:tabs>
          <w:tab w:val="left" w:pos="1113"/>
          <w:tab w:val="left" w:pos="1114"/>
        </w:tabs>
        <w:ind w:right="1396"/>
        <w:rPr>
          <w:sz w:val="24"/>
        </w:rPr>
      </w:pPr>
      <w:r>
        <w:rPr>
          <w:sz w:val="24"/>
          <w:lang w:val="cy-GB"/>
        </w:rPr>
        <w:t>Cynorthwyo i ddrafftio a rhoi cynlluniau datblygu clybiau ar waith.  Rhoi help a chyngor pan fydd plant yn pontio naill ai o weithgaredd ysgol neu raglenni cenedlaethol mewn clybiau, fel bod plant yn dod yn aelodau gweithgar o adrannau</w:t>
      </w:r>
      <w:r w:rsidR="002C0C1C">
        <w:rPr>
          <w:sz w:val="24"/>
          <w:lang w:val="cy-GB"/>
        </w:rPr>
        <w:t xml:space="preserve"> iau</w:t>
      </w:r>
      <w:r>
        <w:rPr>
          <w:sz w:val="24"/>
          <w:lang w:val="cy-GB"/>
        </w:rPr>
        <w:t xml:space="preserve"> clybiau.</w:t>
      </w:r>
    </w:p>
    <w:p w:rsidR="006C7B56" w:rsidP="006C7B56" w:rsidRDefault="006C7B56" w14:paraId="2930B80B" w14:textId="77777777">
      <w:pPr>
        <w:pStyle w:val="BodyText"/>
      </w:pPr>
    </w:p>
    <w:p w:rsidR="006C7B56" w:rsidP="006C7B56" w:rsidRDefault="0050241D" w14:paraId="2930B80C" w14:textId="77777777">
      <w:pPr>
        <w:pStyle w:val="ListParagraph"/>
        <w:numPr>
          <w:ilvl w:val="0"/>
          <w:numId w:val="10"/>
        </w:numPr>
        <w:tabs>
          <w:tab w:val="left" w:pos="1113"/>
          <w:tab w:val="left" w:pos="1114"/>
        </w:tabs>
        <w:ind w:right="1369"/>
        <w:rPr>
          <w:sz w:val="24"/>
        </w:rPr>
      </w:pPr>
      <w:r>
        <w:rPr>
          <w:sz w:val="24"/>
          <w:lang w:val="cy-GB"/>
        </w:rPr>
        <w:t>Gweithio gyda chlybiau dynodedig i gynyddu eu gallu i redeg a threfnu timau clybiau iau ychwanegol sy’n chwarae mewn cynghreiriau criced a gwyliau strwythuredig ar gyfer chwaraewyr iau.</w:t>
      </w:r>
    </w:p>
    <w:p w:rsidR="006C7B56" w:rsidP="006C7B56" w:rsidRDefault="006C7B56" w14:paraId="2930B80D" w14:textId="77777777">
      <w:pPr>
        <w:pStyle w:val="BodyText"/>
        <w:spacing w:before="1"/>
      </w:pPr>
    </w:p>
    <w:p w:rsidR="006C7B56" w:rsidP="006C7B56" w:rsidRDefault="0050241D" w14:paraId="2930B80E" w14:textId="77777777">
      <w:pPr>
        <w:pStyle w:val="ListParagraph"/>
        <w:numPr>
          <w:ilvl w:val="0"/>
          <w:numId w:val="10"/>
        </w:numPr>
        <w:tabs>
          <w:tab w:val="left" w:pos="1113"/>
          <w:tab w:val="left" w:pos="1114"/>
        </w:tabs>
        <w:ind w:right="1133"/>
        <w:rPr>
          <w:sz w:val="24"/>
        </w:rPr>
      </w:pPr>
      <w:r>
        <w:rPr>
          <w:sz w:val="24"/>
          <w:lang w:val="cy-GB"/>
        </w:rPr>
        <w:t>Cyflwyno a chefnogi cyfleoedd cystadlu newydd ar gyfer criced clybiau, gan gynnwys fformatau amgen o’r gêm, mewn partneriaeth â chynghreiriau lleol.</w:t>
      </w:r>
    </w:p>
    <w:p w:rsidR="006C7B56" w:rsidP="006C7B56" w:rsidRDefault="006C7B56" w14:paraId="2930B80F" w14:textId="77777777">
      <w:pPr>
        <w:pStyle w:val="BodyText"/>
      </w:pPr>
    </w:p>
    <w:p w:rsidR="006C7B56" w:rsidP="006C7B56" w:rsidRDefault="0050241D" w14:paraId="2930B810" w14:textId="77777777">
      <w:pPr>
        <w:pStyle w:val="ListParagraph"/>
        <w:numPr>
          <w:ilvl w:val="0"/>
          <w:numId w:val="10"/>
        </w:numPr>
        <w:tabs>
          <w:tab w:val="left" w:pos="1113"/>
          <w:tab w:val="left" w:pos="1114"/>
        </w:tabs>
        <w:ind w:right="1185"/>
        <w:rPr>
          <w:sz w:val="24"/>
        </w:rPr>
      </w:pPr>
      <w:r>
        <w:rPr>
          <w:sz w:val="24"/>
          <w:lang w:val="cy-GB"/>
        </w:rPr>
        <w:t>Ehangu mynediad i griced ar gyfer grwpiau targed penodol, gan gynnwys merched, pobl ag anabledd, grwpiau Pobl Dduon a Lleiafrifoedd Ethnig, a rhai sy’n dod o gefndir difreintiedig</w:t>
      </w:r>
    </w:p>
    <w:p w:rsidR="006C7B56" w:rsidP="006C7B56" w:rsidRDefault="006C7B56" w14:paraId="2930B811" w14:textId="77777777">
      <w:pPr>
        <w:pStyle w:val="BodyText"/>
      </w:pPr>
    </w:p>
    <w:p w:rsidR="006C7B56" w:rsidP="006C7B56" w:rsidRDefault="0050241D" w14:paraId="2930B812" w14:textId="476EF3D3">
      <w:pPr>
        <w:pStyle w:val="ListParagraph"/>
        <w:numPr>
          <w:ilvl w:val="0"/>
          <w:numId w:val="10"/>
        </w:numPr>
        <w:tabs>
          <w:tab w:val="left" w:pos="1113"/>
          <w:tab w:val="left" w:pos="1114"/>
        </w:tabs>
        <w:ind w:right="1118"/>
        <w:rPr>
          <w:sz w:val="24"/>
        </w:rPr>
      </w:pPr>
      <w:r>
        <w:rPr>
          <w:sz w:val="24"/>
          <w:lang w:val="cy-GB"/>
        </w:rPr>
        <w:t>Cyflwyno a chefnogi cystadlaethau criced oddi fewn a rhwng ysgolion sy’n cymryd rhan. Bydd hyn yn cynnwys darparu a threfnu: Kwik Cricket/Dynamos, Lady Taverners, ECB, Chance to Compete a gwyliau Cynhwysol.</w:t>
      </w:r>
    </w:p>
    <w:p w:rsidR="006C7B56" w:rsidP="006C7B56" w:rsidRDefault="006C7B56" w14:paraId="2930B813" w14:textId="77777777">
      <w:pPr>
        <w:pStyle w:val="BodyText"/>
      </w:pPr>
    </w:p>
    <w:p w:rsidR="006C7B56" w:rsidP="006C7B56" w:rsidRDefault="0050241D" w14:paraId="2930B814" w14:textId="77777777">
      <w:pPr>
        <w:pStyle w:val="ListParagraph"/>
        <w:numPr>
          <w:ilvl w:val="0"/>
          <w:numId w:val="10"/>
        </w:numPr>
        <w:tabs>
          <w:tab w:val="left" w:pos="1113"/>
          <w:tab w:val="left" w:pos="1114"/>
        </w:tabs>
        <w:ind w:right="1171"/>
        <w:rPr>
          <w:sz w:val="24"/>
        </w:rPr>
      </w:pPr>
      <w:r>
        <w:rPr>
          <w:sz w:val="24"/>
          <w:lang w:val="cy-GB"/>
        </w:rPr>
        <w:t>Cynnal Ymweliadau Gwasanaethau ysgol, Gwobrau Athrawon, Gwobrau Arweinwyr Ifanc a mentrau eraill i annog ysgolion i gymryd rhan, a sicrhau cynaliadwyedd hyfforddiant criced mewn ysgolion.</w:t>
      </w:r>
    </w:p>
    <w:p w:rsidR="006C7B56" w:rsidP="006C7B56" w:rsidRDefault="006C7B56" w14:paraId="2930B815" w14:textId="77777777">
      <w:pPr>
        <w:pStyle w:val="BodyText"/>
        <w:spacing w:before="1"/>
      </w:pPr>
    </w:p>
    <w:p w:rsidR="006C7B56" w:rsidP="006C7B56" w:rsidRDefault="0050241D" w14:paraId="2930B816" w14:textId="77777777">
      <w:pPr>
        <w:pStyle w:val="ListParagraph"/>
        <w:numPr>
          <w:ilvl w:val="0"/>
          <w:numId w:val="10"/>
        </w:numPr>
        <w:tabs>
          <w:tab w:val="left" w:pos="1113"/>
          <w:tab w:val="left" w:pos="1114"/>
        </w:tabs>
        <w:ind w:right="1133"/>
        <w:rPr>
          <w:sz w:val="24"/>
        </w:rPr>
      </w:pPr>
      <w:r>
        <w:rPr>
          <w:sz w:val="24"/>
          <w:lang w:val="cy-GB"/>
        </w:rPr>
        <w:t>Mentora athrawon, hyfforddwyr a rhanddeiliaid eraill i ddarparu gweithgareddau criced o ansawdd da, gan gynorthwyo athrawon gyda’r adnodd Chance to Shine.</w:t>
      </w:r>
    </w:p>
    <w:p w:rsidR="006C7B56" w:rsidP="006C7B56" w:rsidRDefault="006C7B56" w14:paraId="2930B817" w14:textId="77777777">
      <w:pPr>
        <w:pStyle w:val="BodyText"/>
      </w:pPr>
    </w:p>
    <w:p w:rsidR="006C7B56" w:rsidP="006C7B56" w:rsidRDefault="0050241D" w14:paraId="2930B818" w14:textId="77777777">
      <w:pPr>
        <w:pStyle w:val="ListParagraph"/>
        <w:numPr>
          <w:ilvl w:val="0"/>
          <w:numId w:val="10"/>
        </w:numPr>
        <w:tabs>
          <w:tab w:val="left" w:pos="1113"/>
          <w:tab w:val="left" w:pos="1114"/>
        </w:tabs>
        <w:ind w:right="1217"/>
        <w:rPr>
          <w:sz w:val="24"/>
        </w:rPr>
      </w:pPr>
      <w:r>
        <w:rPr>
          <w:sz w:val="24"/>
          <w:lang w:val="cy-GB"/>
        </w:rPr>
        <w:t>Ymgysylltu â phartneriaid ehangach all gyfrannu tuag at ddeilliannau gwasanaeth Criced Cymru, ac ychwanegu gwerth at gynnig presennol Criced Cymru (e.e. adrannau Datblygu Chwaraeon Awdurdodau Lleol, Clybiau Lleol a Grwpiau Clwstwr amrywiol, Gemau Stryd).</w:t>
      </w:r>
    </w:p>
    <w:p w:rsidR="006C7B56" w:rsidP="006C7B56" w:rsidRDefault="006C7B56" w14:paraId="2930B819" w14:textId="77777777">
      <w:pPr>
        <w:pStyle w:val="BodyText"/>
      </w:pPr>
    </w:p>
    <w:p w:rsidR="006C7B56" w:rsidP="006C7B56" w:rsidRDefault="0050241D" w14:paraId="2930B81A" w14:textId="77777777">
      <w:pPr>
        <w:pStyle w:val="ListParagraph"/>
        <w:numPr>
          <w:ilvl w:val="0"/>
          <w:numId w:val="10"/>
        </w:numPr>
        <w:tabs>
          <w:tab w:val="left" w:pos="1113"/>
          <w:tab w:val="left" w:pos="1114"/>
        </w:tabs>
        <w:ind w:right="1067"/>
        <w:rPr>
          <w:sz w:val="24"/>
        </w:rPr>
      </w:pPr>
      <w:r>
        <w:rPr>
          <w:sz w:val="24"/>
          <w:lang w:val="cy-GB"/>
        </w:rPr>
        <w:t>Hyrwyddo aelodaeth Criced Morgannwg, mynychu gemau a mentrau hyrwyddo eraill Morgannwg ymhob ysgol a chlwb perthnasol, i ddatblygu cysylltiadau rhwng ysgolion lleol, clybiau a Criced Morgannwg, ac i ysbrydoli plant i ddatblygu o fewn y gêm.</w:t>
      </w:r>
    </w:p>
    <w:p w:rsidR="006C7B56" w:rsidP="006C7B56" w:rsidRDefault="006C7B56" w14:paraId="2930B81B" w14:textId="77777777">
      <w:pPr>
        <w:pStyle w:val="BodyText"/>
      </w:pPr>
    </w:p>
    <w:p w:rsidR="006C7B56" w:rsidP="006C7B56" w:rsidRDefault="0050241D" w14:paraId="2930B81C" w14:textId="77777777">
      <w:pPr>
        <w:pStyle w:val="ListParagraph"/>
        <w:numPr>
          <w:ilvl w:val="0"/>
          <w:numId w:val="10"/>
        </w:numPr>
        <w:tabs>
          <w:tab w:val="left" w:pos="1113"/>
          <w:tab w:val="left" w:pos="1114"/>
        </w:tabs>
        <w:spacing w:before="1"/>
        <w:ind w:right="1207"/>
        <w:rPr>
          <w:sz w:val="24"/>
        </w:rPr>
      </w:pPr>
      <w:r>
        <w:rPr>
          <w:sz w:val="24"/>
          <w:lang w:val="cy-GB"/>
        </w:rPr>
        <w:t>Cwblhau monitro ar-lein ac adroddiadau eraill fel bo’n ofynnol gan Chance to Shine a’r holl bartneriaid ariannu allweddol eraill.</w:t>
      </w:r>
    </w:p>
    <w:p w:rsidR="006C7B56" w:rsidP="006C7B56" w:rsidRDefault="006C7B56" w14:paraId="2930B81D" w14:textId="77777777">
      <w:pPr>
        <w:pStyle w:val="BodyText"/>
        <w:spacing w:before="11"/>
        <w:rPr>
          <w:sz w:val="23"/>
        </w:rPr>
      </w:pPr>
    </w:p>
    <w:p w:rsidR="006C7B56" w:rsidP="006C7B56" w:rsidRDefault="0050241D" w14:paraId="2930B81E" w14:textId="77777777">
      <w:pPr>
        <w:pStyle w:val="ListParagraph"/>
        <w:numPr>
          <w:ilvl w:val="0"/>
          <w:numId w:val="10"/>
        </w:numPr>
        <w:tabs>
          <w:tab w:val="left" w:pos="1113"/>
          <w:tab w:val="left" w:pos="1114"/>
        </w:tabs>
        <w:ind w:right="1053"/>
        <w:rPr>
          <w:sz w:val="24"/>
        </w:rPr>
      </w:pPr>
      <w:r>
        <w:rPr>
          <w:sz w:val="24"/>
          <w:lang w:val="cy-GB"/>
        </w:rPr>
        <w:t>Adeiladu perthnasoedd gwaith positif â chlybiau criced dynodedig, a gweithio gyda Thîm Ardal Criced Cymru i gefnogi amcanion datblygu ehangach.</w:t>
      </w:r>
    </w:p>
    <w:p w:rsidR="006C7B56" w:rsidP="006C7B56" w:rsidRDefault="006C7B56" w14:paraId="2930B81F" w14:textId="77777777">
      <w:pPr>
        <w:rPr>
          <w:sz w:val="24"/>
        </w:rPr>
        <w:sectPr w:rsidR="006C7B56">
          <w:pgSz w:w="11910" w:h="16820" w:orient="portrait"/>
          <w:pgMar w:top="1040" w:right="400" w:bottom="280" w:left="1320" w:header="326" w:footer="0" w:gutter="0"/>
          <w:cols w:space="720"/>
        </w:sectPr>
      </w:pPr>
    </w:p>
    <w:p w:rsidR="006C7B56" w:rsidP="006C7B56" w:rsidRDefault="0050241D" w14:paraId="2930B820" w14:textId="44D454A3">
      <w:pPr>
        <w:pStyle w:val="ListParagraph"/>
        <w:numPr>
          <w:ilvl w:val="0"/>
          <w:numId w:val="10"/>
        </w:numPr>
        <w:tabs>
          <w:tab w:val="left" w:pos="972"/>
          <w:tab w:val="left" w:pos="973"/>
        </w:tabs>
        <w:spacing w:before="77"/>
        <w:ind w:left="972" w:right="2112" w:hanging="711"/>
        <w:rPr>
          <w:sz w:val="24"/>
        </w:rPr>
      </w:pPr>
      <w:r>
        <w:rPr>
          <w:sz w:val="24"/>
          <w:lang w:val="cy-GB"/>
        </w:rPr>
        <w:lastRenderedPageBreak/>
        <w:t>Bydd y rôl yn gofyn i ddyletswyddau eraill gael eu cyflawni o bryd i’w gilydd. Bydd gofyn mynychu cyfarfodydd a digwyddiadau tîm.</w:t>
      </w:r>
    </w:p>
    <w:p w:rsidR="006C7B56" w:rsidP="006C7B56" w:rsidRDefault="006C7B56" w14:paraId="2930B821" w14:textId="77777777">
      <w:pPr>
        <w:pStyle w:val="BodyText"/>
        <w:spacing w:before="1"/>
        <w:rPr>
          <w:sz w:val="26"/>
        </w:rPr>
      </w:pPr>
    </w:p>
    <w:p w:rsidR="006C7B56" w:rsidP="006C7B56" w:rsidRDefault="0050241D" w14:paraId="2930B822" w14:textId="77777777">
      <w:pPr>
        <w:ind w:left="120"/>
        <w:rPr>
          <w:b/>
          <w:sz w:val="24"/>
        </w:rPr>
      </w:pPr>
      <w:r>
        <w:rPr>
          <w:b/>
          <w:bCs/>
          <w:spacing w:val="-2"/>
          <w:sz w:val="24"/>
          <w:lang w:val="cy-GB"/>
        </w:rPr>
        <w:t>Rheolaeth</w:t>
      </w:r>
    </w:p>
    <w:p w:rsidR="006C7B56" w:rsidP="006C7B56" w:rsidRDefault="0050241D" w14:paraId="2930B823" w14:textId="20BFDC11">
      <w:pPr>
        <w:pStyle w:val="BodyText"/>
        <w:tabs>
          <w:tab w:val="left" w:pos="972"/>
        </w:tabs>
        <w:spacing w:before="180" w:line="278" w:lineRule="auto"/>
        <w:ind w:left="972" w:right="1549" w:hanging="711"/>
      </w:pPr>
      <w:r>
        <w:rPr>
          <w:lang w:val="cy-GB"/>
        </w:rPr>
        <w:t xml:space="preserve">1 </w:t>
      </w:r>
      <w:r w:rsidR="00686942">
        <w:rPr>
          <w:lang w:val="cy-GB"/>
        </w:rPr>
        <w:tab/>
      </w:r>
      <w:r>
        <w:rPr>
          <w:lang w:val="cy-GB"/>
        </w:rPr>
        <w:t>Rheolwr llinell y swydd o ddydd i ddydd fydd Rheolwr Criced Ardal y rhanbarth penodol.</w:t>
      </w:r>
    </w:p>
    <w:p w:rsidR="006C7B56" w:rsidP="006C7B56" w:rsidRDefault="006C7B56" w14:paraId="2930B824" w14:textId="77777777">
      <w:pPr>
        <w:pStyle w:val="BodyText"/>
        <w:spacing w:before="6"/>
        <w:rPr>
          <w:sz w:val="25"/>
        </w:rPr>
      </w:pPr>
    </w:p>
    <w:p w:rsidRPr="00360CDE" w:rsidR="006C7B56" w:rsidP="006C7B56" w:rsidRDefault="0050241D" w14:paraId="2930B825" w14:textId="77777777">
      <w:pPr>
        <w:spacing w:line="259" w:lineRule="auto"/>
        <w:ind w:left="120" w:right="1137"/>
        <w:rPr>
          <w:bCs/>
          <w:color w:val="FF0000"/>
          <w:spacing w:val="-2"/>
          <w:sz w:val="24"/>
        </w:rPr>
      </w:pPr>
      <w:r w:rsidRPr="00360CDE">
        <w:rPr>
          <w:bCs/>
          <w:sz w:val="24"/>
          <w:lang w:val="cy-GB"/>
        </w:rPr>
        <w:t xml:space="preserve">Dylai ymgeiswyr anfon llythyr eglurhaol a CV cyfredol drwy e-bost at </w:t>
      </w:r>
    </w:p>
    <w:p w:rsidR="00360CDE" w:rsidP="006C7B56" w:rsidRDefault="0050241D" w14:paraId="2930B826" w14:textId="77777777">
      <w:pPr>
        <w:spacing w:line="259" w:lineRule="auto"/>
        <w:ind w:left="120" w:right="1137"/>
        <w:rPr>
          <w:bCs/>
          <w:sz w:val="24"/>
        </w:rPr>
      </w:pPr>
      <w:r w:rsidRPr="00360CDE">
        <w:rPr>
          <w:bCs/>
          <w:sz w:val="24"/>
          <w:lang w:val="cy-GB"/>
        </w:rPr>
        <w:t xml:space="preserve">Sandie Keane </w:t>
      </w:r>
      <w:hyperlink w:history="1" r:id="rId13">
        <w:r w:rsidRPr="00345C05">
          <w:rPr>
            <w:rStyle w:val="Hyperlink"/>
            <w:bCs/>
            <w:sz w:val="24"/>
            <w:lang w:val="cy-GB"/>
          </w:rPr>
          <w:t>sandie.keane@cricketwales.org.uk</w:t>
        </w:r>
      </w:hyperlink>
      <w:r w:rsidRPr="00360CDE">
        <w:rPr>
          <w:bCs/>
          <w:sz w:val="24"/>
          <w:lang w:val="cy-GB"/>
        </w:rPr>
        <w:t xml:space="preserve"> </w:t>
      </w:r>
    </w:p>
    <w:p w:rsidRPr="00360CDE" w:rsidR="00360CDE" w:rsidP="006C7B56" w:rsidRDefault="00360CDE" w14:paraId="2930B827" w14:textId="77777777">
      <w:pPr>
        <w:spacing w:line="259" w:lineRule="auto"/>
        <w:ind w:left="120" w:right="1137"/>
        <w:rPr>
          <w:bCs/>
          <w:sz w:val="24"/>
        </w:rPr>
      </w:pPr>
    </w:p>
    <w:p w:rsidRPr="00360CDE" w:rsidR="006C7B56" w:rsidP="3B242B1D" w:rsidRDefault="0050241D" w14:paraId="2930B828" w14:textId="524ACA7D">
      <w:pPr>
        <w:pStyle w:val="Normal"/>
        <w:spacing w:line="275" w:lineRule="exact"/>
        <w:ind w:left="120"/>
        <w:rPr>
          <w:color w:val="FF0000"/>
          <w:sz w:val="24"/>
          <w:szCs w:val="24"/>
        </w:rPr>
      </w:pPr>
      <w:r w:rsidRPr="3B242B1D" w:rsidR="0050241D">
        <w:rPr>
          <w:sz w:val="24"/>
          <w:szCs w:val="24"/>
          <w:lang w:val="cy-GB"/>
        </w:rPr>
        <w:t xml:space="preserve">Y dyddiad cau ar gyfer ceisiadau yw </w:t>
      </w:r>
      <w:r w:rsidRPr="3B242B1D" w:rsidR="7162286E">
        <w:rPr>
          <w:b w:val="1"/>
          <w:bCs w:val="1"/>
          <w:sz w:val="24"/>
          <w:szCs w:val="24"/>
          <w:lang w:val="cy-GB"/>
        </w:rPr>
        <w:t>15 Chwefror</w:t>
      </w:r>
      <w:r w:rsidRPr="3B242B1D" w:rsidR="0050241D">
        <w:rPr>
          <w:sz w:val="24"/>
          <w:szCs w:val="24"/>
          <w:lang w:val="cy-GB"/>
        </w:rPr>
        <w:t xml:space="preserve"> 2023</w:t>
      </w:r>
    </w:p>
    <w:p w:rsidRPr="00360CDE" w:rsidR="006C7B56" w:rsidP="012D0300" w:rsidRDefault="0050241D" w14:paraId="2930B829" w14:textId="1247CD7D">
      <w:pPr>
        <w:spacing w:before="22"/>
        <w:ind w:left="120"/>
        <w:rPr>
          <w:sz w:val="24"/>
          <w:szCs w:val="24"/>
        </w:rPr>
      </w:pPr>
      <w:r w:rsidRPr="012D0300">
        <w:rPr>
          <w:sz w:val="24"/>
          <w:szCs w:val="24"/>
          <w:lang w:val="cy-GB"/>
        </w:rPr>
        <w:t xml:space="preserve">Am drafodaeth anffurfiol am y rôl, cysylltwch â </w:t>
      </w:r>
      <w:r w:rsidR="00C73E43">
        <w:rPr>
          <w:sz w:val="24"/>
          <w:szCs w:val="24"/>
          <w:lang w:val="cy-GB"/>
        </w:rPr>
        <w:t>Mark White</w:t>
      </w:r>
      <w:r w:rsidRPr="012D0300">
        <w:rPr>
          <w:sz w:val="24"/>
          <w:szCs w:val="24"/>
          <w:lang w:val="cy-GB"/>
        </w:rPr>
        <w:t xml:space="preserve"> yn </w:t>
      </w:r>
      <w:hyperlink w:history="1" r:id="rId14">
        <w:r w:rsidRPr="00DB1B3B" w:rsidR="00C73E43">
          <w:rPr>
            <w:rStyle w:val="Hyperlink"/>
            <w:sz w:val="24"/>
            <w:szCs w:val="24"/>
            <w:lang w:val="cy-GB"/>
          </w:rPr>
          <w:t>mark.white@cricketwales.org.uk</w:t>
        </w:r>
      </w:hyperlink>
      <w:r w:rsidR="00C73E43">
        <w:rPr>
          <w:sz w:val="24"/>
          <w:szCs w:val="24"/>
          <w:lang w:val="cy-GB"/>
        </w:rPr>
        <w:t xml:space="preserve"> </w:t>
      </w:r>
      <w:r w:rsidRPr="012D0300">
        <w:rPr>
          <w:sz w:val="24"/>
          <w:szCs w:val="24"/>
          <w:lang w:val="cy-GB"/>
        </w:rPr>
        <w:t xml:space="preserve"> </w:t>
      </w:r>
    </w:p>
    <w:p w:rsidR="006C7B56" w:rsidP="006C7B56" w:rsidRDefault="006C7B56" w14:paraId="2930B82A" w14:textId="77777777">
      <w:pPr>
        <w:pStyle w:val="BodyText"/>
        <w:rPr>
          <w:b/>
          <w:sz w:val="26"/>
        </w:rPr>
      </w:pPr>
    </w:p>
    <w:p w:rsidRPr="00650617" w:rsidR="00650617" w:rsidP="00650617" w:rsidRDefault="00C73E43" w14:paraId="24CF90C9" w14:textId="6AA7AB8A">
      <w:pPr>
        <w:jc w:val="center"/>
        <w:rPr>
          <w:rFonts w:ascii="Calibri" w:hAnsi="Calibri" w:eastAsia="Times New Roman" w:cs="Calibri"/>
          <w:b/>
          <w:bCs/>
          <w:sz w:val="24"/>
          <w:szCs w:val="24"/>
          <w:u w:val="single"/>
          <w:lang w:val="en-GB"/>
        </w:rPr>
      </w:pPr>
      <w:hyperlink r:id="Ra23ec681e1e34203">
        <w:r w:rsidRPr="5B8C2CD9" w:rsidR="00650617">
          <w:rPr>
            <w:rStyle w:val="Hyperlink"/>
            <w:rFonts w:eastAsia="Times New Roman"/>
            <w:b w:val="1"/>
            <w:bCs w:val="1"/>
            <w:sz w:val="24"/>
            <w:szCs w:val="24"/>
          </w:rPr>
          <w:t xml:space="preserve">Am </w:t>
        </w:r>
        <w:r w:rsidRPr="5B8C2CD9" w:rsidR="00650617">
          <w:rPr>
            <w:rStyle w:val="Hyperlink"/>
            <w:rFonts w:eastAsia="Times New Roman"/>
            <w:b w:val="1"/>
            <w:bCs w:val="1"/>
            <w:sz w:val="24"/>
            <w:szCs w:val="24"/>
          </w:rPr>
          <w:t>fanylion</w:t>
        </w:r>
        <w:r w:rsidRPr="5B8C2CD9" w:rsidR="00650617">
          <w:rPr>
            <w:rStyle w:val="Hyperlink"/>
            <w:rFonts w:eastAsia="Times New Roman"/>
            <w:b w:val="1"/>
            <w:bCs w:val="1"/>
            <w:sz w:val="24"/>
            <w:szCs w:val="24"/>
          </w:rPr>
          <w:t xml:space="preserve"> am </w:t>
        </w:r>
        <w:r w:rsidRPr="5B8C2CD9" w:rsidR="00650617">
          <w:rPr>
            <w:rStyle w:val="Hyperlink"/>
            <w:rFonts w:eastAsia="Times New Roman"/>
            <w:b w:val="1"/>
            <w:bCs w:val="1"/>
            <w:sz w:val="24"/>
            <w:szCs w:val="24"/>
          </w:rPr>
          <w:t>ein</w:t>
        </w:r>
        <w:r w:rsidRPr="5B8C2CD9" w:rsidR="00650617">
          <w:rPr>
            <w:rStyle w:val="Hyperlink"/>
            <w:rFonts w:eastAsia="Times New Roman"/>
            <w:b w:val="1"/>
            <w:bCs w:val="1"/>
            <w:sz w:val="24"/>
            <w:szCs w:val="24"/>
          </w:rPr>
          <w:t xml:space="preserve"> </w:t>
        </w:r>
        <w:r w:rsidRPr="5B8C2CD9" w:rsidR="00650617">
          <w:rPr>
            <w:rStyle w:val="Hyperlink"/>
            <w:rFonts w:eastAsia="Times New Roman"/>
            <w:b w:val="1"/>
            <w:bCs w:val="1"/>
            <w:sz w:val="24"/>
            <w:szCs w:val="24"/>
          </w:rPr>
          <w:t>hymrwymiad</w:t>
        </w:r>
        <w:r w:rsidRPr="5B8C2CD9" w:rsidR="00650617">
          <w:rPr>
            <w:rStyle w:val="Hyperlink"/>
            <w:rFonts w:eastAsia="Times New Roman"/>
            <w:b w:val="1"/>
            <w:bCs w:val="1"/>
            <w:sz w:val="24"/>
            <w:szCs w:val="24"/>
          </w:rPr>
          <w:t xml:space="preserve"> i </w:t>
        </w:r>
        <w:r w:rsidRPr="5B8C2CD9" w:rsidR="00650617">
          <w:rPr>
            <w:rStyle w:val="Hyperlink"/>
            <w:rFonts w:eastAsia="Times New Roman"/>
            <w:b w:val="1"/>
            <w:bCs w:val="1"/>
            <w:sz w:val="24"/>
            <w:szCs w:val="24"/>
          </w:rPr>
          <w:t>Recriwtio</w:t>
        </w:r>
        <w:r w:rsidRPr="5B8C2CD9" w:rsidR="00650617">
          <w:rPr>
            <w:rStyle w:val="Hyperlink"/>
            <w:rFonts w:eastAsia="Times New Roman"/>
            <w:b w:val="1"/>
            <w:bCs w:val="1"/>
            <w:sz w:val="24"/>
            <w:szCs w:val="24"/>
          </w:rPr>
          <w:t xml:space="preserve"> </w:t>
        </w:r>
        <w:r w:rsidRPr="5B8C2CD9" w:rsidR="00650617">
          <w:rPr>
            <w:rStyle w:val="Hyperlink"/>
            <w:rFonts w:eastAsia="Times New Roman"/>
            <w:b w:val="1"/>
            <w:bCs w:val="1"/>
            <w:sz w:val="24"/>
            <w:szCs w:val="24"/>
          </w:rPr>
          <w:t>Mwy</w:t>
        </w:r>
        <w:r w:rsidRPr="5B8C2CD9" w:rsidR="00650617">
          <w:rPr>
            <w:rStyle w:val="Hyperlink"/>
            <w:rFonts w:eastAsia="Times New Roman"/>
            <w:b w:val="1"/>
            <w:bCs w:val="1"/>
            <w:sz w:val="24"/>
            <w:szCs w:val="24"/>
          </w:rPr>
          <w:t xml:space="preserve"> </w:t>
        </w:r>
        <w:r w:rsidRPr="5B8C2CD9" w:rsidR="00650617">
          <w:rPr>
            <w:rStyle w:val="Hyperlink"/>
            <w:rFonts w:eastAsia="Times New Roman"/>
            <w:b w:val="1"/>
            <w:bCs w:val="1"/>
            <w:sz w:val="24"/>
            <w:szCs w:val="24"/>
          </w:rPr>
          <w:t>Diogel</w:t>
        </w:r>
        <w:r w:rsidRPr="5B8C2CD9" w:rsidR="00650617">
          <w:rPr>
            <w:rStyle w:val="Hyperlink"/>
            <w:rFonts w:eastAsia="Times New Roman"/>
            <w:b w:val="1"/>
            <w:bCs w:val="1"/>
            <w:sz w:val="24"/>
            <w:szCs w:val="24"/>
          </w:rPr>
          <w:t xml:space="preserve">, </w:t>
        </w:r>
        <w:r w:rsidRPr="5B8C2CD9" w:rsidR="00650617">
          <w:rPr>
            <w:rStyle w:val="Hyperlink"/>
            <w:rFonts w:eastAsia="Times New Roman"/>
            <w:b w:val="1"/>
            <w:bCs w:val="1"/>
            <w:sz w:val="24"/>
            <w:szCs w:val="24"/>
          </w:rPr>
          <w:t>cliciwch</w:t>
        </w:r>
        <w:r w:rsidRPr="5B8C2CD9" w:rsidR="00650617">
          <w:rPr>
            <w:rStyle w:val="Hyperlink"/>
            <w:rFonts w:eastAsia="Times New Roman"/>
            <w:b w:val="1"/>
            <w:bCs w:val="1"/>
            <w:sz w:val="24"/>
            <w:szCs w:val="24"/>
          </w:rPr>
          <w:t xml:space="preserve"> </w:t>
        </w:r>
        <w:r w:rsidRPr="5B8C2CD9" w:rsidR="00650617">
          <w:rPr>
            <w:rStyle w:val="Hyperlink"/>
            <w:rFonts w:eastAsia="Times New Roman"/>
            <w:b w:val="1"/>
            <w:bCs w:val="1"/>
            <w:sz w:val="24"/>
            <w:szCs w:val="24"/>
          </w:rPr>
          <w:t>yma</w:t>
        </w:r>
      </w:hyperlink>
    </w:p>
    <w:p w:rsidR="006C7B56" w:rsidP="5B8C2CD9" w:rsidRDefault="006C7B56" w14:paraId="4A8987D8" w14:textId="7D21262F">
      <w:pPr>
        <w:spacing w:before="4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w:rsidR="006C7B56" w:rsidP="5B8C2CD9" w:rsidRDefault="006C7B56" w14:paraId="0F0F834D" w14:textId="1521A782">
      <w:pPr>
        <w:spacing w:before="4"/>
      </w:pPr>
      <w:r w:rsidRPr="5B8C2CD9" w:rsidR="4DF5F04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Mae Criced Cymru yn ymrwymedig i ddarparu cyfleoedd teg. Er y byddwn ni bob amser yn penodi yn ôl teilyngdod, byddem yn annog ceisiadau gan grwpiau a chymunedau sydd wedi'u tangynrychioli mewn criced – yn arbennig pobl fenywaidd neu bobl o ethnigrwydd amrywiol, neu bobl sy'n ystyried bod ganddynt anabledd.</w:t>
      </w:r>
    </w:p>
    <w:p w:rsidR="006C7B56" w:rsidP="5B8C2CD9" w:rsidRDefault="006C7B56" w14:paraId="2930B82B" w14:textId="779F3E62">
      <w:pPr>
        <w:pStyle w:val="BodyText"/>
        <w:spacing w:before="4"/>
        <w:rPr>
          <w:b w:val="1"/>
          <w:bCs w:val="1"/>
          <w:sz w:val="41"/>
          <w:szCs w:val="41"/>
        </w:rPr>
      </w:pPr>
    </w:p>
    <w:p w:rsidR="006C7B56" w:rsidP="006C7B56" w:rsidRDefault="0050241D" w14:paraId="2930B82C" w14:textId="77777777">
      <w:pPr>
        <w:spacing w:after="22"/>
        <w:ind w:left="3123"/>
        <w:rPr>
          <w:b/>
          <w:sz w:val="24"/>
        </w:rPr>
      </w:pPr>
      <w:r>
        <w:rPr>
          <w:b/>
          <w:bCs/>
          <w:sz w:val="24"/>
          <w:lang w:val="cy-GB"/>
        </w:rPr>
        <w:t>MANYLEB PERSON:</w:t>
      </w:r>
    </w:p>
    <w:tbl>
      <w:tblPr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7"/>
        <w:gridCol w:w="4649"/>
      </w:tblGrid>
      <w:tr w:rsidR="001C1514" w:rsidTr="00994BA4" w14:paraId="2930B82F" w14:textId="77777777">
        <w:trPr>
          <w:trHeight w:val="551"/>
        </w:trPr>
        <w:tc>
          <w:tcPr>
            <w:tcW w:w="4707" w:type="dxa"/>
          </w:tcPr>
          <w:p w:rsidR="006C7B56" w:rsidP="00994BA4" w:rsidRDefault="0050241D" w14:paraId="2930B82D" w14:textId="77777777">
            <w:pPr>
              <w:pStyle w:val="TableParagraph"/>
              <w:spacing w:line="240" w:lineRule="auto"/>
              <w:ind w:left="107" w:firstLine="0"/>
              <w:rPr>
                <w:b/>
                <w:sz w:val="24"/>
              </w:rPr>
            </w:pPr>
            <w:r>
              <w:rPr>
                <w:b/>
                <w:bCs/>
                <w:spacing w:val="-2"/>
                <w:sz w:val="24"/>
                <w:lang w:val="cy-GB"/>
              </w:rPr>
              <w:t>HANFODOL</w:t>
            </w:r>
          </w:p>
        </w:tc>
        <w:tc>
          <w:tcPr>
            <w:tcW w:w="4649" w:type="dxa"/>
          </w:tcPr>
          <w:p w:rsidR="006C7B56" w:rsidP="00994BA4" w:rsidRDefault="0050241D" w14:paraId="2930B82E" w14:textId="77777777">
            <w:pPr>
              <w:pStyle w:val="TableParagraph"/>
              <w:spacing w:line="240" w:lineRule="auto"/>
              <w:ind w:left="108" w:firstLine="0"/>
              <w:rPr>
                <w:b/>
                <w:sz w:val="24"/>
              </w:rPr>
            </w:pPr>
            <w:r>
              <w:rPr>
                <w:b/>
                <w:bCs/>
                <w:spacing w:val="-2"/>
                <w:sz w:val="24"/>
                <w:lang w:val="cy-GB"/>
              </w:rPr>
              <w:t>DYMUNOL</w:t>
            </w:r>
          </w:p>
        </w:tc>
      </w:tr>
      <w:tr w:rsidR="001C1514" w:rsidTr="00994BA4" w14:paraId="2930B83B" w14:textId="77777777">
        <w:trPr>
          <w:trHeight w:val="2503"/>
        </w:trPr>
        <w:tc>
          <w:tcPr>
            <w:tcW w:w="4707" w:type="dxa"/>
          </w:tcPr>
          <w:p w:rsidR="006C7B56" w:rsidP="00994BA4" w:rsidRDefault="0050241D" w14:paraId="2930B830" w14:textId="77777777">
            <w:pPr>
              <w:pStyle w:val="TableParagraph"/>
              <w:spacing w:before="2"/>
              <w:ind w:left="107" w:firstLine="0"/>
              <w:rPr>
                <w:sz w:val="24"/>
              </w:rPr>
            </w:pPr>
            <w:r>
              <w:rPr>
                <w:sz w:val="24"/>
                <w:lang w:val="cy-GB"/>
              </w:rPr>
              <w:t>Cymwysterau</w:t>
            </w:r>
          </w:p>
          <w:p w:rsidR="006C7B56" w:rsidP="006C7B56" w:rsidRDefault="0050241D" w14:paraId="2930B831" w14:textId="77777777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11" w:line="228" w:lineRule="auto"/>
              <w:ind w:right="172"/>
              <w:rPr>
                <w:sz w:val="24"/>
              </w:rPr>
            </w:pPr>
            <w:r>
              <w:rPr>
                <w:sz w:val="24"/>
                <w:lang w:val="cy-GB"/>
              </w:rPr>
              <w:t>Yn gweithio tuag at gymhwyster ‘Core Coach’ ECB neu Lefel 2 ECB neu gymhwyster cyfwerth</w:t>
            </w:r>
          </w:p>
          <w:p w:rsidR="006C7B56" w:rsidP="006C7B56" w:rsidRDefault="0050241D" w14:paraId="2930B832" w14:textId="77777777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14" w:line="228" w:lineRule="auto"/>
              <w:ind w:right="986"/>
              <w:rPr>
                <w:sz w:val="24"/>
              </w:rPr>
            </w:pPr>
            <w:r>
              <w:rPr>
                <w:sz w:val="24"/>
                <w:lang w:val="cy-GB"/>
              </w:rPr>
              <w:t>Wedi mynychu Cwrs Diogelu ac Amddiffyn Plant</w:t>
            </w:r>
          </w:p>
          <w:p w:rsidR="006C7B56" w:rsidP="006C7B56" w:rsidRDefault="0050241D" w14:paraId="2930B833" w14:textId="77777777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3" w:line="287" w:lineRule="exact"/>
              <w:ind w:hanging="361"/>
              <w:rPr>
                <w:sz w:val="24"/>
              </w:rPr>
            </w:pPr>
            <w:r>
              <w:rPr>
                <w:sz w:val="24"/>
                <w:lang w:val="cy-GB"/>
              </w:rPr>
              <w:t>Cymhwyster Cymorth Cyntaf</w:t>
            </w:r>
          </w:p>
          <w:p w:rsidR="006C7B56" w:rsidP="006C7B56" w:rsidRDefault="0050241D" w14:paraId="2930B834" w14:textId="77777777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5" w:line="228" w:lineRule="auto"/>
              <w:ind w:right="798"/>
              <w:rPr>
                <w:sz w:val="24"/>
              </w:rPr>
            </w:pPr>
            <w:r>
              <w:rPr>
                <w:sz w:val="24"/>
                <w:lang w:val="cy-GB"/>
              </w:rPr>
              <w:t>Gwiriad Datgeliad Manylach y GDG (adeg penodi)</w:t>
            </w:r>
          </w:p>
          <w:p w:rsidR="006C7B56" w:rsidP="006C7B56" w:rsidRDefault="0050241D" w14:paraId="2930B835" w14:textId="77777777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3" w:line="261" w:lineRule="exact"/>
              <w:ind w:hanging="361"/>
              <w:rPr>
                <w:sz w:val="24"/>
              </w:rPr>
            </w:pPr>
            <w:r>
              <w:rPr>
                <w:sz w:val="24"/>
                <w:lang w:val="cy-GB"/>
              </w:rPr>
              <w:t>Wedi cofrestru gyda’r ECB</w:t>
            </w:r>
          </w:p>
        </w:tc>
        <w:tc>
          <w:tcPr>
            <w:tcW w:w="4649" w:type="dxa"/>
          </w:tcPr>
          <w:p w:rsidR="006C7B56" w:rsidP="00994BA4" w:rsidRDefault="0050241D" w14:paraId="2930B836" w14:textId="77777777">
            <w:pPr>
              <w:pStyle w:val="TableParagraph"/>
              <w:spacing w:before="2"/>
              <w:ind w:left="108" w:firstLine="0"/>
              <w:rPr>
                <w:sz w:val="24"/>
              </w:rPr>
            </w:pPr>
            <w:r>
              <w:rPr>
                <w:sz w:val="24"/>
                <w:lang w:val="cy-GB"/>
              </w:rPr>
              <w:t>Cymwysterau</w:t>
            </w:r>
          </w:p>
          <w:p w:rsidR="006C7B56" w:rsidP="006C7B56" w:rsidRDefault="0050241D" w14:paraId="2930B837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  <w:lang w:val="cy-GB"/>
              </w:rPr>
              <w:t>Gradd mewn pwnc cysylltiedig â chwaraeon</w:t>
            </w:r>
          </w:p>
          <w:p w:rsidR="006C7B56" w:rsidP="006C7B56" w:rsidRDefault="0050241D" w14:paraId="2930B838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  <w:lang w:val="cy-GB"/>
              </w:rPr>
              <w:t>Aelod o’r ECBCA</w:t>
            </w:r>
          </w:p>
          <w:p w:rsidR="006C7B56" w:rsidP="006C7B56" w:rsidRDefault="0050241D" w14:paraId="2930B839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  <w:lang w:val="cy-GB"/>
              </w:rPr>
              <w:t>Hyfforddi mewn Ysgolion - ECB</w:t>
            </w:r>
          </w:p>
          <w:p w:rsidR="006C7B56" w:rsidP="006C7B56" w:rsidRDefault="0050241D" w14:paraId="2930B83A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6" w:line="228" w:lineRule="auto"/>
              <w:ind w:right="741"/>
              <w:rPr>
                <w:sz w:val="24"/>
              </w:rPr>
            </w:pPr>
            <w:r>
              <w:rPr>
                <w:sz w:val="24"/>
                <w:lang w:val="cy-GB"/>
              </w:rPr>
              <w:t>Ysgogwr (‘Activator’) Criced All Stars neu Dynamos</w:t>
            </w:r>
          </w:p>
        </w:tc>
      </w:tr>
      <w:tr w:rsidR="001C1514" w:rsidTr="00994BA4" w14:paraId="2930B845" w14:textId="77777777">
        <w:trPr>
          <w:trHeight w:val="2495"/>
        </w:trPr>
        <w:tc>
          <w:tcPr>
            <w:tcW w:w="4707" w:type="dxa"/>
          </w:tcPr>
          <w:p w:rsidR="006C7B56" w:rsidP="00994BA4" w:rsidRDefault="0050241D" w14:paraId="2930B83C" w14:textId="77777777">
            <w:pPr>
              <w:pStyle w:val="TableParagraph"/>
              <w:ind w:left="107" w:firstLine="0"/>
              <w:rPr>
                <w:sz w:val="24"/>
              </w:rPr>
            </w:pPr>
            <w:r>
              <w:rPr>
                <w:sz w:val="24"/>
                <w:lang w:val="cy-GB"/>
              </w:rPr>
              <w:t>Profiad o:</w:t>
            </w:r>
          </w:p>
          <w:p w:rsidR="006C7B56" w:rsidP="006C7B56" w:rsidRDefault="0050241D" w14:paraId="2930B83D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1" w:line="228" w:lineRule="auto"/>
              <w:ind w:right="387"/>
              <w:rPr>
                <w:sz w:val="24"/>
              </w:rPr>
            </w:pPr>
            <w:r>
              <w:rPr>
                <w:sz w:val="24"/>
                <w:lang w:val="cy-GB"/>
              </w:rPr>
              <w:t>Ddylanwadu ar glybiau a chyrff cymunedol i greu newid positif</w:t>
            </w:r>
          </w:p>
          <w:p w:rsidR="006C7B56" w:rsidP="006C7B56" w:rsidRDefault="0050241D" w14:paraId="2930B83E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2" w:line="230" w:lineRule="auto"/>
              <w:ind w:right="905"/>
              <w:rPr>
                <w:sz w:val="24"/>
              </w:rPr>
            </w:pPr>
            <w:r>
              <w:rPr>
                <w:sz w:val="24"/>
                <w:lang w:val="cy-GB"/>
              </w:rPr>
              <w:t>Hyfforddi Plant a Phobl Ifanc (bechgyn a merched)</w:t>
            </w:r>
          </w:p>
          <w:p w:rsidR="006C7B56" w:rsidP="006C7B56" w:rsidRDefault="0050241D" w14:paraId="2930B83F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6" w:line="235" w:lineRule="auto"/>
              <w:ind w:right="225"/>
              <w:rPr>
                <w:sz w:val="24"/>
              </w:rPr>
            </w:pPr>
            <w:r>
              <w:rPr>
                <w:sz w:val="24"/>
                <w:lang w:val="cy-GB"/>
              </w:rPr>
              <w:t>Cynllunio a darparu sesiynau hyfforddi o fewn amgylchedd ysgol a chlwb chwaraeon</w:t>
            </w:r>
          </w:p>
          <w:p w:rsidR="006C7B56" w:rsidP="006C7B56" w:rsidRDefault="0050241D" w14:paraId="2930B840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  <w:lang w:val="cy-GB"/>
              </w:rPr>
              <w:t>Hyfforddi grwpiau gallu cymysg</w:t>
            </w:r>
          </w:p>
        </w:tc>
        <w:tc>
          <w:tcPr>
            <w:tcW w:w="4649" w:type="dxa"/>
          </w:tcPr>
          <w:p w:rsidR="006C7B56" w:rsidP="00994BA4" w:rsidRDefault="0050241D" w14:paraId="2930B841" w14:textId="77777777">
            <w:pPr>
              <w:pStyle w:val="TableParagraph"/>
              <w:ind w:left="108" w:firstLine="0"/>
              <w:rPr>
                <w:sz w:val="24"/>
              </w:rPr>
            </w:pPr>
            <w:r>
              <w:rPr>
                <w:sz w:val="24"/>
                <w:lang w:val="cy-GB"/>
              </w:rPr>
              <w:t>Profiad o:</w:t>
            </w:r>
          </w:p>
          <w:p w:rsidR="006C7B56" w:rsidP="006C7B56" w:rsidRDefault="0050241D" w14:paraId="2930B842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1" w:line="228" w:lineRule="auto"/>
              <w:ind w:right="142"/>
              <w:rPr>
                <w:sz w:val="24"/>
              </w:rPr>
            </w:pPr>
            <w:r>
              <w:rPr>
                <w:sz w:val="24"/>
                <w:lang w:val="cy-GB"/>
              </w:rPr>
              <w:t>Addasu gweithgareddau hyfforddi ar gyfer amgylcheddau gwahanol</w:t>
            </w:r>
          </w:p>
          <w:p w:rsidR="006C7B56" w:rsidP="006C7B56" w:rsidRDefault="0050241D" w14:paraId="2930B843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" w:line="287" w:lineRule="exact"/>
              <w:ind w:hanging="361"/>
              <w:rPr>
                <w:sz w:val="24"/>
              </w:rPr>
            </w:pPr>
            <w:r>
              <w:rPr>
                <w:sz w:val="24"/>
                <w:lang w:val="cy-GB"/>
              </w:rPr>
              <w:t>Hyfforddi grwpiau oedran cymysg</w:t>
            </w:r>
          </w:p>
          <w:p w:rsidR="006C7B56" w:rsidP="006C7B56" w:rsidRDefault="0050241D" w14:paraId="2930B844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6" w:line="228" w:lineRule="auto"/>
              <w:ind w:right="207"/>
              <w:rPr>
                <w:sz w:val="24"/>
              </w:rPr>
            </w:pPr>
            <w:r>
              <w:rPr>
                <w:sz w:val="24"/>
                <w:lang w:val="cy-GB"/>
              </w:rPr>
              <w:t>Recriwtio, hyfforddi a mentora gwirfoddolwyr a hyfforddwyr</w:t>
            </w:r>
          </w:p>
        </w:tc>
      </w:tr>
      <w:tr w:rsidR="001C1514" w:rsidTr="00994BA4" w14:paraId="2930B84E" w14:textId="77777777">
        <w:trPr>
          <w:trHeight w:val="1670"/>
        </w:trPr>
        <w:tc>
          <w:tcPr>
            <w:tcW w:w="4707" w:type="dxa"/>
          </w:tcPr>
          <w:p w:rsidR="006C7B56" w:rsidP="00994BA4" w:rsidRDefault="0050241D" w14:paraId="2930B846" w14:textId="77777777">
            <w:pPr>
              <w:pStyle w:val="TableParagraph"/>
              <w:spacing w:before="2"/>
              <w:ind w:left="107" w:firstLine="0"/>
              <w:rPr>
                <w:sz w:val="24"/>
              </w:rPr>
            </w:pPr>
            <w:r>
              <w:rPr>
                <w:sz w:val="24"/>
                <w:lang w:val="cy-GB"/>
              </w:rPr>
              <w:t>Gwybodaeth a Dealltwriaeth o:</w:t>
            </w:r>
          </w:p>
          <w:p w:rsidR="006C7B56" w:rsidP="006C7B56" w:rsidRDefault="0050241D" w14:paraId="2930B847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  <w:lang w:val="cy-GB"/>
              </w:rPr>
              <w:t>Glybiau Criced</w:t>
            </w:r>
          </w:p>
          <w:p w:rsidR="006C7B56" w:rsidP="006C7B56" w:rsidRDefault="0050241D" w14:paraId="2930B848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79" w:lineRule="exact"/>
              <w:ind w:hanging="361"/>
              <w:rPr>
                <w:sz w:val="24"/>
              </w:rPr>
            </w:pPr>
            <w:r>
              <w:rPr>
                <w:sz w:val="24"/>
                <w:lang w:val="cy-GB"/>
              </w:rPr>
              <w:t>Datblygu Chwaraeon</w:t>
            </w:r>
          </w:p>
          <w:p w:rsidR="006C7B56" w:rsidP="006C7B56" w:rsidRDefault="0050241D" w14:paraId="2930B849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  <w:lang w:val="cy-GB"/>
              </w:rPr>
              <w:t>Y Sector Addysg</w:t>
            </w:r>
          </w:p>
          <w:p w:rsidR="006C7B56" w:rsidP="006C7B56" w:rsidRDefault="0050241D" w14:paraId="2930B84A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76" w:lineRule="exact"/>
              <w:ind w:right="372"/>
              <w:rPr>
                <w:sz w:val="24"/>
              </w:rPr>
            </w:pPr>
            <w:r>
              <w:rPr>
                <w:sz w:val="24"/>
                <w:lang w:val="cy-GB"/>
              </w:rPr>
              <w:t>Amddiffyn a Lles Plant o fewn chwaraeon</w:t>
            </w:r>
          </w:p>
        </w:tc>
        <w:tc>
          <w:tcPr>
            <w:tcW w:w="4649" w:type="dxa"/>
          </w:tcPr>
          <w:p w:rsidR="006C7B56" w:rsidP="00994BA4" w:rsidRDefault="0050241D" w14:paraId="2930B84B" w14:textId="77777777">
            <w:pPr>
              <w:pStyle w:val="TableParagraph"/>
              <w:spacing w:before="2"/>
              <w:ind w:left="108" w:firstLine="0"/>
              <w:rPr>
                <w:sz w:val="24"/>
              </w:rPr>
            </w:pPr>
            <w:r>
              <w:rPr>
                <w:sz w:val="24"/>
                <w:lang w:val="cy-GB"/>
              </w:rPr>
              <w:t>Gwybodaeth a Dealltwriaeth o:</w:t>
            </w:r>
          </w:p>
          <w:p w:rsidR="006C7B56" w:rsidP="006C7B56" w:rsidRDefault="0050241D" w14:paraId="2930B84C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9" w:line="230" w:lineRule="auto"/>
              <w:ind w:right="141"/>
              <w:rPr>
                <w:sz w:val="24"/>
              </w:rPr>
            </w:pPr>
            <w:r>
              <w:rPr>
                <w:sz w:val="24"/>
                <w:lang w:val="cy-GB"/>
              </w:rPr>
              <w:t>Addysg Gorfforol yng Nghyfnod Allweddol 1 a 2</w:t>
            </w:r>
          </w:p>
          <w:p w:rsidR="006C7B56" w:rsidP="006C7B56" w:rsidRDefault="0050241D" w14:paraId="2930B84D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1" w:line="228" w:lineRule="auto"/>
              <w:ind w:right="356"/>
              <w:rPr>
                <w:sz w:val="24"/>
              </w:rPr>
            </w:pPr>
            <w:r>
              <w:rPr>
                <w:sz w:val="24"/>
                <w:lang w:val="cy-GB"/>
              </w:rPr>
              <w:t>Modelau Datblygu Athletwyr Hirdymor</w:t>
            </w:r>
          </w:p>
        </w:tc>
      </w:tr>
    </w:tbl>
    <w:p w:rsidR="006C7B56" w:rsidP="006C7B56" w:rsidRDefault="006C7B56" w14:paraId="2930B84F" w14:textId="77777777">
      <w:pPr>
        <w:spacing w:line="228" w:lineRule="auto"/>
        <w:rPr>
          <w:sz w:val="24"/>
        </w:rPr>
        <w:sectPr w:rsidR="006C7B56">
          <w:pgSz w:w="11910" w:h="16820" w:orient="portrait"/>
          <w:pgMar w:top="1040" w:right="400" w:bottom="280" w:left="1320" w:header="326" w:footer="0" w:gutter="0"/>
          <w:cols w:space="720"/>
        </w:sectPr>
      </w:pPr>
    </w:p>
    <w:p w:rsidR="006C7B56" w:rsidP="006C7B56" w:rsidRDefault="006C7B56" w14:paraId="2930B850" w14:textId="77777777">
      <w:pPr>
        <w:pStyle w:val="BodyText"/>
        <w:spacing w:before="7"/>
        <w:rPr>
          <w:b/>
          <w:sz w:val="6"/>
        </w:rPr>
      </w:pPr>
    </w:p>
    <w:tbl>
      <w:tblPr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7"/>
        <w:gridCol w:w="4649"/>
      </w:tblGrid>
      <w:tr w:rsidR="001C1514" w:rsidTr="00994BA4" w14:paraId="2930B858" w14:textId="77777777">
        <w:trPr>
          <w:trHeight w:val="1670"/>
        </w:trPr>
        <w:tc>
          <w:tcPr>
            <w:tcW w:w="4707" w:type="dxa"/>
          </w:tcPr>
          <w:p w:rsidR="006C7B56" w:rsidP="00994BA4" w:rsidRDefault="0050241D" w14:paraId="2930B851" w14:textId="77777777">
            <w:pPr>
              <w:pStyle w:val="TableParagraph"/>
              <w:spacing w:before="2"/>
              <w:ind w:left="107" w:firstLine="0"/>
              <w:rPr>
                <w:sz w:val="24"/>
              </w:rPr>
            </w:pPr>
            <w:r>
              <w:rPr>
                <w:sz w:val="24"/>
                <w:lang w:val="cy-GB"/>
              </w:rPr>
              <w:t>Sgiliau:</w:t>
            </w:r>
          </w:p>
          <w:p w:rsidR="006C7B56" w:rsidP="006C7B56" w:rsidRDefault="0050241D" w14:paraId="2930B852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1" w:line="228" w:lineRule="auto"/>
              <w:ind w:right="481"/>
              <w:rPr>
                <w:sz w:val="24"/>
              </w:rPr>
            </w:pPr>
            <w:r>
              <w:rPr>
                <w:sz w:val="24"/>
                <w:lang w:val="cy-GB"/>
              </w:rPr>
              <w:t>Sgiliau cyfathrebu llafar ac ysgrifenedig</w:t>
            </w:r>
          </w:p>
          <w:p w:rsidR="006C7B56" w:rsidP="006C7B56" w:rsidRDefault="0050241D" w14:paraId="2930B853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3" w:line="286" w:lineRule="exact"/>
              <w:ind w:hanging="361"/>
              <w:rPr>
                <w:sz w:val="24"/>
              </w:rPr>
            </w:pPr>
            <w:r>
              <w:rPr>
                <w:sz w:val="24"/>
                <w:lang w:val="cy-GB"/>
              </w:rPr>
              <w:t>Sgiliau trefnu</w:t>
            </w:r>
          </w:p>
          <w:p w:rsidR="006C7B56" w:rsidP="006C7B56" w:rsidRDefault="0050241D" w14:paraId="2930B854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  <w:lang w:val="cy-GB"/>
              </w:rPr>
              <w:t>Sgiliau gweinyddu</w:t>
            </w:r>
          </w:p>
          <w:p w:rsidR="006C7B56" w:rsidP="006C7B56" w:rsidRDefault="0050241D" w14:paraId="2930B855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53" w:lineRule="exact"/>
              <w:ind w:hanging="361"/>
              <w:rPr>
                <w:sz w:val="24"/>
              </w:rPr>
            </w:pPr>
            <w:r>
              <w:rPr>
                <w:sz w:val="24"/>
                <w:lang w:val="cy-GB"/>
              </w:rPr>
              <w:t>Sgiliau TG</w:t>
            </w:r>
          </w:p>
        </w:tc>
        <w:tc>
          <w:tcPr>
            <w:tcW w:w="4649" w:type="dxa"/>
          </w:tcPr>
          <w:p w:rsidR="006C7B56" w:rsidP="00994BA4" w:rsidRDefault="0050241D" w14:paraId="2930B856" w14:textId="77777777">
            <w:pPr>
              <w:pStyle w:val="TableParagraph"/>
              <w:spacing w:before="2"/>
              <w:ind w:left="108" w:firstLine="0"/>
              <w:rPr>
                <w:sz w:val="24"/>
              </w:rPr>
            </w:pPr>
            <w:r>
              <w:rPr>
                <w:sz w:val="24"/>
                <w:lang w:val="cy-GB"/>
              </w:rPr>
              <w:t>Sgiliau:</w:t>
            </w:r>
          </w:p>
          <w:p w:rsidR="006C7B56" w:rsidP="00994BA4" w:rsidRDefault="0050241D" w14:paraId="2930B857" w14:textId="77777777">
            <w:pPr>
              <w:pStyle w:val="TableParagraph"/>
              <w:tabs>
                <w:tab w:val="left" w:pos="828"/>
              </w:tabs>
              <w:spacing w:line="292" w:lineRule="exact"/>
              <w:ind w:left="468" w:firstLine="0"/>
              <w:rPr>
                <w:sz w:val="24"/>
              </w:rPr>
            </w:pPr>
            <w:r>
              <w:rPr>
                <w:rFonts w:ascii="Calibri"/>
                <w:spacing w:val="-10"/>
                <w:sz w:val="24"/>
                <w:lang w:val="cy-GB"/>
              </w:rPr>
              <w:t>-</w:t>
            </w:r>
            <w:r>
              <w:rPr>
                <w:rFonts w:ascii="Calibri"/>
                <w:spacing w:val="-10"/>
                <w:sz w:val="24"/>
                <w:lang w:val="cy-GB"/>
              </w:rPr>
              <w:tab/>
            </w:r>
            <w:r>
              <w:rPr>
                <w:sz w:val="24"/>
                <w:lang w:val="cy-GB"/>
              </w:rPr>
              <w:t>Siaradwr Cymraeg</w:t>
            </w:r>
          </w:p>
        </w:tc>
      </w:tr>
      <w:tr w:rsidR="001C1514" w:rsidTr="00994BA4" w14:paraId="2930B85E" w14:textId="77777777">
        <w:trPr>
          <w:trHeight w:val="1667"/>
        </w:trPr>
        <w:tc>
          <w:tcPr>
            <w:tcW w:w="4707" w:type="dxa"/>
          </w:tcPr>
          <w:p w:rsidR="006C7B56" w:rsidP="00994BA4" w:rsidRDefault="0050241D" w14:paraId="2930B859" w14:textId="77777777">
            <w:pPr>
              <w:pStyle w:val="TableParagraph"/>
              <w:ind w:left="107" w:firstLine="0"/>
              <w:rPr>
                <w:sz w:val="24"/>
              </w:rPr>
            </w:pPr>
            <w:r>
              <w:rPr>
                <w:sz w:val="24"/>
                <w:lang w:val="cy-GB"/>
              </w:rPr>
              <w:t>Ychwanegol</w:t>
            </w:r>
          </w:p>
          <w:p w:rsidR="006C7B56" w:rsidP="006C7B56" w:rsidRDefault="0050241D" w14:paraId="2930B85A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9" w:line="230" w:lineRule="auto"/>
              <w:ind w:right="905"/>
              <w:rPr>
                <w:sz w:val="24"/>
              </w:rPr>
            </w:pPr>
            <w:r>
              <w:rPr>
                <w:sz w:val="24"/>
                <w:lang w:val="cy-GB"/>
              </w:rPr>
              <w:t>Trwydded Yrru DU Lawn a defnydd o gerbyd</w:t>
            </w:r>
          </w:p>
          <w:p w:rsidR="006C7B56" w:rsidP="006C7B56" w:rsidRDefault="0050241D" w14:paraId="2930B85B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3" w:line="228" w:lineRule="auto"/>
              <w:ind w:right="277"/>
              <w:rPr>
                <w:sz w:val="24"/>
              </w:rPr>
            </w:pPr>
            <w:r>
              <w:rPr>
                <w:sz w:val="24"/>
                <w:lang w:val="cy-GB"/>
              </w:rPr>
              <w:t>Parodrwydd i weithio oriau hyblyg gan gynnwys ar nosweithiau a phenwythnosau</w:t>
            </w:r>
          </w:p>
          <w:p w:rsidR="006C7B56" w:rsidP="006C7B56" w:rsidRDefault="0050241D" w14:paraId="2930B85C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2" w:line="261" w:lineRule="exact"/>
              <w:ind w:hanging="361"/>
              <w:rPr>
                <w:sz w:val="24"/>
              </w:rPr>
            </w:pPr>
            <w:r>
              <w:rPr>
                <w:sz w:val="24"/>
                <w:lang w:val="cy-GB"/>
              </w:rPr>
              <w:t>Yn gwirioni ar griced</w:t>
            </w:r>
          </w:p>
        </w:tc>
        <w:tc>
          <w:tcPr>
            <w:tcW w:w="4649" w:type="dxa"/>
          </w:tcPr>
          <w:p w:rsidR="006C7B56" w:rsidP="00994BA4" w:rsidRDefault="006C7B56" w14:paraId="2930B85D" w14:textId="77777777">
            <w:pPr>
              <w:pStyle w:val="TableParagraph"/>
              <w:spacing w:line="240" w:lineRule="auto"/>
              <w:ind w:left="0" w:firstLine="0"/>
              <w:rPr>
                <w:rFonts w:ascii="Times New Roman"/>
                <w:sz w:val="24"/>
              </w:rPr>
            </w:pPr>
          </w:p>
        </w:tc>
      </w:tr>
    </w:tbl>
    <w:p w:rsidR="006C7B56" w:rsidP="006C7B56" w:rsidRDefault="006C7B56" w14:paraId="2930B85F" w14:textId="77777777">
      <w:pPr>
        <w:rPr>
          <w:rFonts w:ascii="Times New Roman"/>
          <w:sz w:val="24"/>
        </w:rPr>
        <w:sectPr w:rsidR="006C7B56">
          <w:pgSz w:w="11910" w:h="16820" w:orient="portrait"/>
          <w:pgMar w:top="1040" w:right="400" w:bottom="280" w:left="1320" w:header="326" w:footer="0" w:gutter="0"/>
          <w:cols w:space="720"/>
        </w:sectPr>
      </w:pPr>
    </w:p>
    <w:p w:rsidR="003A65B3" w:rsidRDefault="003A65B3" w14:paraId="2930B860" w14:textId="77777777"/>
    <w:sectPr w:rsidR="003A65B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3A76" w:rsidRDefault="00663A76" w14:paraId="38A80746" w14:textId="77777777">
      <w:r>
        <w:separator/>
      </w:r>
    </w:p>
  </w:endnote>
  <w:endnote w:type="continuationSeparator" w:id="0">
    <w:p w:rsidR="00663A76" w:rsidRDefault="00663A76" w14:paraId="2C5A99D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3A76" w:rsidRDefault="00663A76" w14:paraId="09A67C6B" w14:textId="77777777">
      <w:r>
        <w:separator/>
      </w:r>
    </w:p>
  </w:footnote>
  <w:footnote w:type="continuationSeparator" w:id="0">
    <w:p w:rsidR="00663A76" w:rsidRDefault="00663A76" w14:paraId="3A42A9A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24C7E" w:rsidRDefault="0050241D" w14:paraId="2930B861" w14:textId="77777777">
    <w:pPr>
      <w:pStyle w:val="Header"/>
    </w:pPr>
    <w:r>
      <w:rPr>
        <w:b/>
        <w:noProof/>
        <w:sz w:val="20"/>
      </w:rPr>
      <w:drawing>
        <wp:anchor distT="0" distB="0" distL="114300" distR="114300" simplePos="0" relativeHeight="251658240" behindDoc="0" locked="0" layoutInCell="1" allowOverlap="1" wp14:anchorId="2930B862" wp14:editId="2930B863">
          <wp:simplePos x="0" y="0"/>
          <wp:positionH relativeFrom="page">
            <wp:align>center</wp:align>
          </wp:positionH>
          <wp:positionV relativeFrom="paragraph">
            <wp:posOffset>-39370</wp:posOffset>
          </wp:positionV>
          <wp:extent cx="662940" cy="444500"/>
          <wp:effectExtent l="0" t="0" r="3810" b="0"/>
          <wp:wrapThrough wrapText="bothSides">
            <wp:wrapPolygon edited="0">
              <wp:start x="0" y="0"/>
              <wp:lineTo x="0" y="20366"/>
              <wp:lineTo x="21103" y="20366"/>
              <wp:lineTo x="21103" y="0"/>
              <wp:lineTo x="0" y="0"/>
            </wp:wrapPolygon>
          </wp:wrapThrough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3402187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0197"/>
    <w:multiLevelType w:val="hybridMultilevel"/>
    <w:tmpl w:val="3C0030EA"/>
    <w:lvl w:ilvl="0" w:tplc="1D4A2270">
      <w:numFmt w:val="bullet"/>
      <w:lvlText w:val="-"/>
      <w:lvlJc w:val="left"/>
      <w:pPr>
        <w:ind w:left="827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CCEFB00">
      <w:numFmt w:val="bullet"/>
      <w:lvlText w:val="•"/>
      <w:lvlJc w:val="left"/>
      <w:pPr>
        <w:ind w:left="1207" w:hanging="360"/>
      </w:pPr>
      <w:rPr>
        <w:rFonts w:hint="default"/>
        <w:lang w:val="en-US" w:eastAsia="en-US" w:bidi="ar-SA"/>
      </w:rPr>
    </w:lvl>
    <w:lvl w:ilvl="2" w:tplc="EB361E88">
      <w:numFmt w:val="bullet"/>
      <w:lvlText w:val="•"/>
      <w:lvlJc w:val="left"/>
      <w:pPr>
        <w:ind w:left="1595" w:hanging="360"/>
      </w:pPr>
      <w:rPr>
        <w:rFonts w:hint="default"/>
        <w:lang w:val="en-US" w:eastAsia="en-US" w:bidi="ar-SA"/>
      </w:rPr>
    </w:lvl>
    <w:lvl w:ilvl="3" w:tplc="901C2348">
      <w:numFmt w:val="bullet"/>
      <w:lvlText w:val="•"/>
      <w:lvlJc w:val="left"/>
      <w:pPr>
        <w:ind w:left="1983" w:hanging="360"/>
      </w:pPr>
      <w:rPr>
        <w:rFonts w:hint="default"/>
        <w:lang w:val="en-US" w:eastAsia="en-US" w:bidi="ar-SA"/>
      </w:rPr>
    </w:lvl>
    <w:lvl w:ilvl="4" w:tplc="E61C5454">
      <w:numFmt w:val="bullet"/>
      <w:lvlText w:val="•"/>
      <w:lvlJc w:val="left"/>
      <w:pPr>
        <w:ind w:left="2370" w:hanging="360"/>
      </w:pPr>
      <w:rPr>
        <w:rFonts w:hint="default"/>
        <w:lang w:val="en-US" w:eastAsia="en-US" w:bidi="ar-SA"/>
      </w:rPr>
    </w:lvl>
    <w:lvl w:ilvl="5" w:tplc="7360A8B8">
      <w:numFmt w:val="bullet"/>
      <w:lvlText w:val="•"/>
      <w:lvlJc w:val="left"/>
      <w:pPr>
        <w:ind w:left="2758" w:hanging="360"/>
      </w:pPr>
      <w:rPr>
        <w:rFonts w:hint="default"/>
        <w:lang w:val="en-US" w:eastAsia="en-US" w:bidi="ar-SA"/>
      </w:rPr>
    </w:lvl>
    <w:lvl w:ilvl="6" w:tplc="45CE4210">
      <w:numFmt w:val="bullet"/>
      <w:lvlText w:val="•"/>
      <w:lvlJc w:val="left"/>
      <w:pPr>
        <w:ind w:left="3146" w:hanging="360"/>
      </w:pPr>
      <w:rPr>
        <w:rFonts w:hint="default"/>
        <w:lang w:val="en-US" w:eastAsia="en-US" w:bidi="ar-SA"/>
      </w:rPr>
    </w:lvl>
    <w:lvl w:ilvl="7" w:tplc="D2AE0948">
      <w:numFmt w:val="bullet"/>
      <w:lvlText w:val="•"/>
      <w:lvlJc w:val="left"/>
      <w:pPr>
        <w:ind w:left="3533" w:hanging="360"/>
      </w:pPr>
      <w:rPr>
        <w:rFonts w:hint="default"/>
        <w:lang w:val="en-US" w:eastAsia="en-US" w:bidi="ar-SA"/>
      </w:rPr>
    </w:lvl>
    <w:lvl w:ilvl="8" w:tplc="521C5274">
      <w:numFmt w:val="bullet"/>
      <w:lvlText w:val="•"/>
      <w:lvlJc w:val="left"/>
      <w:pPr>
        <w:ind w:left="392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CFC522C"/>
    <w:multiLevelType w:val="hybridMultilevel"/>
    <w:tmpl w:val="363E3B96"/>
    <w:lvl w:ilvl="0" w:tplc="B06008D6">
      <w:start w:val="1"/>
      <w:numFmt w:val="decimal"/>
      <w:lvlText w:val="%1"/>
      <w:lvlJc w:val="left"/>
      <w:pPr>
        <w:ind w:left="840" w:hanging="579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67CEE6B2">
      <w:numFmt w:val="bullet"/>
      <w:lvlText w:val="•"/>
      <w:lvlJc w:val="left"/>
      <w:pPr>
        <w:ind w:left="1774" w:hanging="579"/>
      </w:pPr>
      <w:rPr>
        <w:rFonts w:hint="default"/>
        <w:lang w:val="en-US" w:eastAsia="en-US" w:bidi="ar-SA"/>
      </w:rPr>
    </w:lvl>
    <w:lvl w:ilvl="2" w:tplc="F6C23CB8">
      <w:numFmt w:val="bullet"/>
      <w:lvlText w:val="•"/>
      <w:lvlJc w:val="left"/>
      <w:pPr>
        <w:ind w:left="2708" w:hanging="579"/>
      </w:pPr>
      <w:rPr>
        <w:rFonts w:hint="default"/>
        <w:lang w:val="en-US" w:eastAsia="en-US" w:bidi="ar-SA"/>
      </w:rPr>
    </w:lvl>
    <w:lvl w:ilvl="3" w:tplc="F03A812A">
      <w:numFmt w:val="bullet"/>
      <w:lvlText w:val="•"/>
      <w:lvlJc w:val="left"/>
      <w:pPr>
        <w:ind w:left="3642" w:hanging="579"/>
      </w:pPr>
      <w:rPr>
        <w:rFonts w:hint="default"/>
        <w:lang w:val="en-US" w:eastAsia="en-US" w:bidi="ar-SA"/>
      </w:rPr>
    </w:lvl>
    <w:lvl w:ilvl="4" w:tplc="BA5A9874">
      <w:numFmt w:val="bullet"/>
      <w:lvlText w:val="•"/>
      <w:lvlJc w:val="left"/>
      <w:pPr>
        <w:ind w:left="4576" w:hanging="579"/>
      </w:pPr>
      <w:rPr>
        <w:rFonts w:hint="default"/>
        <w:lang w:val="en-US" w:eastAsia="en-US" w:bidi="ar-SA"/>
      </w:rPr>
    </w:lvl>
    <w:lvl w:ilvl="5" w:tplc="2766C2A6">
      <w:numFmt w:val="bullet"/>
      <w:lvlText w:val="•"/>
      <w:lvlJc w:val="left"/>
      <w:pPr>
        <w:ind w:left="5510" w:hanging="579"/>
      </w:pPr>
      <w:rPr>
        <w:rFonts w:hint="default"/>
        <w:lang w:val="en-US" w:eastAsia="en-US" w:bidi="ar-SA"/>
      </w:rPr>
    </w:lvl>
    <w:lvl w:ilvl="6" w:tplc="0BC6F1B2">
      <w:numFmt w:val="bullet"/>
      <w:lvlText w:val="•"/>
      <w:lvlJc w:val="left"/>
      <w:pPr>
        <w:ind w:left="6444" w:hanging="579"/>
      </w:pPr>
      <w:rPr>
        <w:rFonts w:hint="default"/>
        <w:lang w:val="en-US" w:eastAsia="en-US" w:bidi="ar-SA"/>
      </w:rPr>
    </w:lvl>
    <w:lvl w:ilvl="7" w:tplc="E65AB590">
      <w:numFmt w:val="bullet"/>
      <w:lvlText w:val="•"/>
      <w:lvlJc w:val="left"/>
      <w:pPr>
        <w:ind w:left="7379" w:hanging="579"/>
      </w:pPr>
      <w:rPr>
        <w:rFonts w:hint="default"/>
        <w:lang w:val="en-US" w:eastAsia="en-US" w:bidi="ar-SA"/>
      </w:rPr>
    </w:lvl>
    <w:lvl w:ilvl="8" w:tplc="F33E2B76">
      <w:numFmt w:val="bullet"/>
      <w:lvlText w:val="•"/>
      <w:lvlJc w:val="left"/>
      <w:pPr>
        <w:ind w:left="8313" w:hanging="579"/>
      </w:pPr>
      <w:rPr>
        <w:rFonts w:hint="default"/>
        <w:lang w:val="en-US" w:eastAsia="en-US" w:bidi="ar-SA"/>
      </w:rPr>
    </w:lvl>
  </w:abstractNum>
  <w:abstractNum w:abstractNumId="2" w15:restartNumberingAfterBreak="0">
    <w:nsid w:val="31A71786"/>
    <w:multiLevelType w:val="hybridMultilevel"/>
    <w:tmpl w:val="53100E18"/>
    <w:lvl w:ilvl="0" w:tplc="35686748">
      <w:numFmt w:val="bullet"/>
      <w:lvlText w:val="-"/>
      <w:lvlJc w:val="left"/>
      <w:pPr>
        <w:ind w:left="828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2BA3D5A">
      <w:numFmt w:val="bullet"/>
      <w:lvlText w:val="•"/>
      <w:lvlJc w:val="left"/>
      <w:pPr>
        <w:ind w:left="1201" w:hanging="360"/>
      </w:pPr>
      <w:rPr>
        <w:rFonts w:hint="default"/>
        <w:lang w:val="en-US" w:eastAsia="en-US" w:bidi="ar-SA"/>
      </w:rPr>
    </w:lvl>
    <w:lvl w:ilvl="2" w:tplc="0C2AF560">
      <w:numFmt w:val="bullet"/>
      <w:lvlText w:val="•"/>
      <w:lvlJc w:val="left"/>
      <w:pPr>
        <w:ind w:left="1583" w:hanging="360"/>
      </w:pPr>
      <w:rPr>
        <w:rFonts w:hint="default"/>
        <w:lang w:val="en-US" w:eastAsia="en-US" w:bidi="ar-SA"/>
      </w:rPr>
    </w:lvl>
    <w:lvl w:ilvl="3" w:tplc="081C542A">
      <w:numFmt w:val="bullet"/>
      <w:lvlText w:val="•"/>
      <w:lvlJc w:val="left"/>
      <w:pPr>
        <w:ind w:left="1965" w:hanging="360"/>
      </w:pPr>
      <w:rPr>
        <w:rFonts w:hint="default"/>
        <w:lang w:val="en-US" w:eastAsia="en-US" w:bidi="ar-SA"/>
      </w:rPr>
    </w:lvl>
    <w:lvl w:ilvl="4" w:tplc="4BE87166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5" w:tplc="B1BE660E">
      <w:numFmt w:val="bullet"/>
      <w:lvlText w:val="•"/>
      <w:lvlJc w:val="left"/>
      <w:pPr>
        <w:ind w:left="2729" w:hanging="360"/>
      </w:pPr>
      <w:rPr>
        <w:rFonts w:hint="default"/>
        <w:lang w:val="en-US" w:eastAsia="en-US" w:bidi="ar-SA"/>
      </w:rPr>
    </w:lvl>
    <w:lvl w:ilvl="6" w:tplc="B0EA6D7C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7" w:tplc="C5CA585A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8" w:tplc="D458F334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C7D5898"/>
    <w:multiLevelType w:val="hybridMultilevel"/>
    <w:tmpl w:val="34E6CBBE"/>
    <w:lvl w:ilvl="0" w:tplc="F58EFBD2">
      <w:numFmt w:val="bullet"/>
      <w:lvlText w:val="-"/>
      <w:lvlJc w:val="left"/>
      <w:pPr>
        <w:ind w:left="827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B02C35A">
      <w:numFmt w:val="bullet"/>
      <w:lvlText w:val="•"/>
      <w:lvlJc w:val="left"/>
      <w:pPr>
        <w:ind w:left="1207" w:hanging="360"/>
      </w:pPr>
      <w:rPr>
        <w:rFonts w:hint="default"/>
        <w:lang w:val="en-US" w:eastAsia="en-US" w:bidi="ar-SA"/>
      </w:rPr>
    </w:lvl>
    <w:lvl w:ilvl="2" w:tplc="E76A4A62">
      <w:numFmt w:val="bullet"/>
      <w:lvlText w:val="•"/>
      <w:lvlJc w:val="left"/>
      <w:pPr>
        <w:ind w:left="1595" w:hanging="360"/>
      </w:pPr>
      <w:rPr>
        <w:rFonts w:hint="default"/>
        <w:lang w:val="en-US" w:eastAsia="en-US" w:bidi="ar-SA"/>
      </w:rPr>
    </w:lvl>
    <w:lvl w:ilvl="3" w:tplc="F16C4942">
      <w:numFmt w:val="bullet"/>
      <w:lvlText w:val="•"/>
      <w:lvlJc w:val="left"/>
      <w:pPr>
        <w:ind w:left="1983" w:hanging="360"/>
      </w:pPr>
      <w:rPr>
        <w:rFonts w:hint="default"/>
        <w:lang w:val="en-US" w:eastAsia="en-US" w:bidi="ar-SA"/>
      </w:rPr>
    </w:lvl>
    <w:lvl w:ilvl="4" w:tplc="CC86DD0A">
      <w:numFmt w:val="bullet"/>
      <w:lvlText w:val="•"/>
      <w:lvlJc w:val="left"/>
      <w:pPr>
        <w:ind w:left="2370" w:hanging="360"/>
      </w:pPr>
      <w:rPr>
        <w:rFonts w:hint="default"/>
        <w:lang w:val="en-US" w:eastAsia="en-US" w:bidi="ar-SA"/>
      </w:rPr>
    </w:lvl>
    <w:lvl w:ilvl="5" w:tplc="655C002A">
      <w:numFmt w:val="bullet"/>
      <w:lvlText w:val="•"/>
      <w:lvlJc w:val="left"/>
      <w:pPr>
        <w:ind w:left="2758" w:hanging="360"/>
      </w:pPr>
      <w:rPr>
        <w:rFonts w:hint="default"/>
        <w:lang w:val="en-US" w:eastAsia="en-US" w:bidi="ar-SA"/>
      </w:rPr>
    </w:lvl>
    <w:lvl w:ilvl="6" w:tplc="9FD2B500">
      <w:numFmt w:val="bullet"/>
      <w:lvlText w:val="•"/>
      <w:lvlJc w:val="left"/>
      <w:pPr>
        <w:ind w:left="3146" w:hanging="360"/>
      </w:pPr>
      <w:rPr>
        <w:rFonts w:hint="default"/>
        <w:lang w:val="en-US" w:eastAsia="en-US" w:bidi="ar-SA"/>
      </w:rPr>
    </w:lvl>
    <w:lvl w:ilvl="7" w:tplc="35545A8C">
      <w:numFmt w:val="bullet"/>
      <w:lvlText w:val="•"/>
      <w:lvlJc w:val="left"/>
      <w:pPr>
        <w:ind w:left="3533" w:hanging="360"/>
      </w:pPr>
      <w:rPr>
        <w:rFonts w:hint="default"/>
        <w:lang w:val="en-US" w:eastAsia="en-US" w:bidi="ar-SA"/>
      </w:rPr>
    </w:lvl>
    <w:lvl w:ilvl="8" w:tplc="1902E628">
      <w:numFmt w:val="bullet"/>
      <w:lvlText w:val="•"/>
      <w:lvlJc w:val="left"/>
      <w:pPr>
        <w:ind w:left="392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ED37886"/>
    <w:multiLevelType w:val="hybridMultilevel"/>
    <w:tmpl w:val="0A90BA54"/>
    <w:lvl w:ilvl="0" w:tplc="5E72CAB8">
      <w:numFmt w:val="bullet"/>
      <w:lvlText w:val="-"/>
      <w:lvlJc w:val="left"/>
      <w:pPr>
        <w:ind w:left="827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5846FAC">
      <w:numFmt w:val="bullet"/>
      <w:lvlText w:val="•"/>
      <w:lvlJc w:val="left"/>
      <w:pPr>
        <w:ind w:left="1207" w:hanging="360"/>
      </w:pPr>
      <w:rPr>
        <w:rFonts w:hint="default"/>
        <w:lang w:val="en-US" w:eastAsia="en-US" w:bidi="ar-SA"/>
      </w:rPr>
    </w:lvl>
    <w:lvl w:ilvl="2" w:tplc="B8D8EEEE">
      <w:numFmt w:val="bullet"/>
      <w:lvlText w:val="•"/>
      <w:lvlJc w:val="left"/>
      <w:pPr>
        <w:ind w:left="1595" w:hanging="360"/>
      </w:pPr>
      <w:rPr>
        <w:rFonts w:hint="default"/>
        <w:lang w:val="en-US" w:eastAsia="en-US" w:bidi="ar-SA"/>
      </w:rPr>
    </w:lvl>
    <w:lvl w:ilvl="3" w:tplc="A10237DA">
      <w:numFmt w:val="bullet"/>
      <w:lvlText w:val="•"/>
      <w:lvlJc w:val="left"/>
      <w:pPr>
        <w:ind w:left="1983" w:hanging="360"/>
      </w:pPr>
      <w:rPr>
        <w:rFonts w:hint="default"/>
        <w:lang w:val="en-US" w:eastAsia="en-US" w:bidi="ar-SA"/>
      </w:rPr>
    </w:lvl>
    <w:lvl w:ilvl="4" w:tplc="136453D0">
      <w:numFmt w:val="bullet"/>
      <w:lvlText w:val="•"/>
      <w:lvlJc w:val="left"/>
      <w:pPr>
        <w:ind w:left="2370" w:hanging="360"/>
      </w:pPr>
      <w:rPr>
        <w:rFonts w:hint="default"/>
        <w:lang w:val="en-US" w:eastAsia="en-US" w:bidi="ar-SA"/>
      </w:rPr>
    </w:lvl>
    <w:lvl w:ilvl="5" w:tplc="BEC89722">
      <w:numFmt w:val="bullet"/>
      <w:lvlText w:val="•"/>
      <w:lvlJc w:val="left"/>
      <w:pPr>
        <w:ind w:left="2758" w:hanging="360"/>
      </w:pPr>
      <w:rPr>
        <w:rFonts w:hint="default"/>
        <w:lang w:val="en-US" w:eastAsia="en-US" w:bidi="ar-SA"/>
      </w:rPr>
    </w:lvl>
    <w:lvl w:ilvl="6" w:tplc="8D9619B6">
      <w:numFmt w:val="bullet"/>
      <w:lvlText w:val="•"/>
      <w:lvlJc w:val="left"/>
      <w:pPr>
        <w:ind w:left="3146" w:hanging="360"/>
      </w:pPr>
      <w:rPr>
        <w:rFonts w:hint="default"/>
        <w:lang w:val="en-US" w:eastAsia="en-US" w:bidi="ar-SA"/>
      </w:rPr>
    </w:lvl>
    <w:lvl w:ilvl="7" w:tplc="E3909634">
      <w:numFmt w:val="bullet"/>
      <w:lvlText w:val="•"/>
      <w:lvlJc w:val="left"/>
      <w:pPr>
        <w:ind w:left="3533" w:hanging="360"/>
      </w:pPr>
      <w:rPr>
        <w:rFonts w:hint="default"/>
        <w:lang w:val="en-US" w:eastAsia="en-US" w:bidi="ar-SA"/>
      </w:rPr>
    </w:lvl>
    <w:lvl w:ilvl="8" w:tplc="D2989470">
      <w:numFmt w:val="bullet"/>
      <w:lvlText w:val="•"/>
      <w:lvlJc w:val="left"/>
      <w:pPr>
        <w:ind w:left="3921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ED40E5D"/>
    <w:multiLevelType w:val="hybridMultilevel"/>
    <w:tmpl w:val="541E5254"/>
    <w:lvl w:ilvl="0" w:tplc="44DE4DC4">
      <w:start w:val="1"/>
      <w:numFmt w:val="decimal"/>
      <w:lvlText w:val="%1"/>
      <w:lvlJc w:val="left"/>
      <w:pPr>
        <w:ind w:left="1114" w:hanging="852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AFACF238">
      <w:numFmt w:val="bullet"/>
      <w:lvlText w:val="•"/>
      <w:lvlJc w:val="left"/>
      <w:pPr>
        <w:ind w:left="2026" w:hanging="852"/>
      </w:pPr>
      <w:rPr>
        <w:rFonts w:hint="default"/>
        <w:lang w:val="en-US" w:eastAsia="en-US" w:bidi="ar-SA"/>
      </w:rPr>
    </w:lvl>
    <w:lvl w:ilvl="2" w:tplc="F138B55E">
      <w:numFmt w:val="bullet"/>
      <w:lvlText w:val="•"/>
      <w:lvlJc w:val="left"/>
      <w:pPr>
        <w:ind w:left="2932" w:hanging="852"/>
      </w:pPr>
      <w:rPr>
        <w:rFonts w:hint="default"/>
        <w:lang w:val="en-US" w:eastAsia="en-US" w:bidi="ar-SA"/>
      </w:rPr>
    </w:lvl>
    <w:lvl w:ilvl="3" w:tplc="515A51AE">
      <w:numFmt w:val="bullet"/>
      <w:lvlText w:val="•"/>
      <w:lvlJc w:val="left"/>
      <w:pPr>
        <w:ind w:left="3838" w:hanging="852"/>
      </w:pPr>
      <w:rPr>
        <w:rFonts w:hint="default"/>
        <w:lang w:val="en-US" w:eastAsia="en-US" w:bidi="ar-SA"/>
      </w:rPr>
    </w:lvl>
    <w:lvl w:ilvl="4" w:tplc="DBDC296E">
      <w:numFmt w:val="bullet"/>
      <w:lvlText w:val="•"/>
      <w:lvlJc w:val="left"/>
      <w:pPr>
        <w:ind w:left="4744" w:hanging="852"/>
      </w:pPr>
      <w:rPr>
        <w:rFonts w:hint="default"/>
        <w:lang w:val="en-US" w:eastAsia="en-US" w:bidi="ar-SA"/>
      </w:rPr>
    </w:lvl>
    <w:lvl w:ilvl="5" w:tplc="AD5C2B02">
      <w:numFmt w:val="bullet"/>
      <w:lvlText w:val="•"/>
      <w:lvlJc w:val="left"/>
      <w:pPr>
        <w:ind w:left="5650" w:hanging="852"/>
      </w:pPr>
      <w:rPr>
        <w:rFonts w:hint="default"/>
        <w:lang w:val="en-US" w:eastAsia="en-US" w:bidi="ar-SA"/>
      </w:rPr>
    </w:lvl>
    <w:lvl w:ilvl="6" w:tplc="5CA4775E">
      <w:numFmt w:val="bullet"/>
      <w:lvlText w:val="•"/>
      <w:lvlJc w:val="left"/>
      <w:pPr>
        <w:ind w:left="6556" w:hanging="852"/>
      </w:pPr>
      <w:rPr>
        <w:rFonts w:hint="default"/>
        <w:lang w:val="en-US" w:eastAsia="en-US" w:bidi="ar-SA"/>
      </w:rPr>
    </w:lvl>
    <w:lvl w:ilvl="7" w:tplc="B4B283E6">
      <w:numFmt w:val="bullet"/>
      <w:lvlText w:val="•"/>
      <w:lvlJc w:val="left"/>
      <w:pPr>
        <w:ind w:left="7463" w:hanging="852"/>
      </w:pPr>
      <w:rPr>
        <w:rFonts w:hint="default"/>
        <w:lang w:val="en-US" w:eastAsia="en-US" w:bidi="ar-SA"/>
      </w:rPr>
    </w:lvl>
    <w:lvl w:ilvl="8" w:tplc="74705C4C">
      <w:numFmt w:val="bullet"/>
      <w:lvlText w:val="•"/>
      <w:lvlJc w:val="left"/>
      <w:pPr>
        <w:ind w:left="8369" w:hanging="852"/>
      </w:pPr>
      <w:rPr>
        <w:rFonts w:hint="default"/>
        <w:lang w:val="en-US" w:eastAsia="en-US" w:bidi="ar-SA"/>
      </w:rPr>
    </w:lvl>
  </w:abstractNum>
  <w:abstractNum w:abstractNumId="6" w15:restartNumberingAfterBreak="0">
    <w:nsid w:val="40DB53C2"/>
    <w:multiLevelType w:val="hybridMultilevel"/>
    <w:tmpl w:val="26562076"/>
    <w:lvl w:ilvl="0" w:tplc="A96C0C7A">
      <w:numFmt w:val="bullet"/>
      <w:lvlText w:val="-"/>
      <w:lvlJc w:val="left"/>
      <w:pPr>
        <w:ind w:left="827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77A2CE4">
      <w:numFmt w:val="bullet"/>
      <w:lvlText w:val="•"/>
      <w:lvlJc w:val="left"/>
      <w:pPr>
        <w:ind w:left="1207" w:hanging="360"/>
      </w:pPr>
      <w:rPr>
        <w:rFonts w:hint="default"/>
        <w:lang w:val="en-US" w:eastAsia="en-US" w:bidi="ar-SA"/>
      </w:rPr>
    </w:lvl>
    <w:lvl w:ilvl="2" w:tplc="7660E0F2">
      <w:numFmt w:val="bullet"/>
      <w:lvlText w:val="•"/>
      <w:lvlJc w:val="left"/>
      <w:pPr>
        <w:ind w:left="1595" w:hanging="360"/>
      </w:pPr>
      <w:rPr>
        <w:rFonts w:hint="default"/>
        <w:lang w:val="en-US" w:eastAsia="en-US" w:bidi="ar-SA"/>
      </w:rPr>
    </w:lvl>
    <w:lvl w:ilvl="3" w:tplc="598836D4">
      <w:numFmt w:val="bullet"/>
      <w:lvlText w:val="•"/>
      <w:lvlJc w:val="left"/>
      <w:pPr>
        <w:ind w:left="1983" w:hanging="360"/>
      </w:pPr>
      <w:rPr>
        <w:rFonts w:hint="default"/>
        <w:lang w:val="en-US" w:eastAsia="en-US" w:bidi="ar-SA"/>
      </w:rPr>
    </w:lvl>
    <w:lvl w:ilvl="4" w:tplc="E57ECF38">
      <w:numFmt w:val="bullet"/>
      <w:lvlText w:val="•"/>
      <w:lvlJc w:val="left"/>
      <w:pPr>
        <w:ind w:left="2370" w:hanging="360"/>
      </w:pPr>
      <w:rPr>
        <w:rFonts w:hint="default"/>
        <w:lang w:val="en-US" w:eastAsia="en-US" w:bidi="ar-SA"/>
      </w:rPr>
    </w:lvl>
    <w:lvl w:ilvl="5" w:tplc="248EB34A">
      <w:numFmt w:val="bullet"/>
      <w:lvlText w:val="•"/>
      <w:lvlJc w:val="left"/>
      <w:pPr>
        <w:ind w:left="2758" w:hanging="360"/>
      </w:pPr>
      <w:rPr>
        <w:rFonts w:hint="default"/>
        <w:lang w:val="en-US" w:eastAsia="en-US" w:bidi="ar-SA"/>
      </w:rPr>
    </w:lvl>
    <w:lvl w:ilvl="6" w:tplc="C7C0C3B8">
      <w:numFmt w:val="bullet"/>
      <w:lvlText w:val="•"/>
      <w:lvlJc w:val="left"/>
      <w:pPr>
        <w:ind w:left="3146" w:hanging="360"/>
      </w:pPr>
      <w:rPr>
        <w:rFonts w:hint="default"/>
        <w:lang w:val="en-US" w:eastAsia="en-US" w:bidi="ar-SA"/>
      </w:rPr>
    </w:lvl>
    <w:lvl w:ilvl="7" w:tplc="003EB944">
      <w:numFmt w:val="bullet"/>
      <w:lvlText w:val="•"/>
      <w:lvlJc w:val="left"/>
      <w:pPr>
        <w:ind w:left="3533" w:hanging="360"/>
      </w:pPr>
      <w:rPr>
        <w:rFonts w:hint="default"/>
        <w:lang w:val="en-US" w:eastAsia="en-US" w:bidi="ar-SA"/>
      </w:rPr>
    </w:lvl>
    <w:lvl w:ilvl="8" w:tplc="1FC8AF5A">
      <w:numFmt w:val="bullet"/>
      <w:lvlText w:val="•"/>
      <w:lvlJc w:val="left"/>
      <w:pPr>
        <w:ind w:left="3921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97846E5"/>
    <w:multiLevelType w:val="hybridMultilevel"/>
    <w:tmpl w:val="F26012D8"/>
    <w:lvl w:ilvl="0" w:tplc="FD928E06">
      <w:numFmt w:val="bullet"/>
      <w:lvlText w:val="-"/>
      <w:lvlJc w:val="left"/>
      <w:pPr>
        <w:ind w:left="828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C74AAD6">
      <w:numFmt w:val="bullet"/>
      <w:lvlText w:val="•"/>
      <w:lvlJc w:val="left"/>
      <w:pPr>
        <w:ind w:left="1201" w:hanging="360"/>
      </w:pPr>
      <w:rPr>
        <w:rFonts w:hint="default"/>
        <w:lang w:val="en-US" w:eastAsia="en-US" w:bidi="ar-SA"/>
      </w:rPr>
    </w:lvl>
    <w:lvl w:ilvl="2" w:tplc="758635F4">
      <w:numFmt w:val="bullet"/>
      <w:lvlText w:val="•"/>
      <w:lvlJc w:val="left"/>
      <w:pPr>
        <w:ind w:left="1583" w:hanging="360"/>
      </w:pPr>
      <w:rPr>
        <w:rFonts w:hint="default"/>
        <w:lang w:val="en-US" w:eastAsia="en-US" w:bidi="ar-SA"/>
      </w:rPr>
    </w:lvl>
    <w:lvl w:ilvl="3" w:tplc="477E0B56">
      <w:numFmt w:val="bullet"/>
      <w:lvlText w:val="•"/>
      <w:lvlJc w:val="left"/>
      <w:pPr>
        <w:ind w:left="1965" w:hanging="360"/>
      </w:pPr>
      <w:rPr>
        <w:rFonts w:hint="default"/>
        <w:lang w:val="en-US" w:eastAsia="en-US" w:bidi="ar-SA"/>
      </w:rPr>
    </w:lvl>
    <w:lvl w:ilvl="4" w:tplc="31BA080A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5" w:tplc="C51EB2A4">
      <w:numFmt w:val="bullet"/>
      <w:lvlText w:val="•"/>
      <w:lvlJc w:val="left"/>
      <w:pPr>
        <w:ind w:left="2729" w:hanging="360"/>
      </w:pPr>
      <w:rPr>
        <w:rFonts w:hint="default"/>
        <w:lang w:val="en-US" w:eastAsia="en-US" w:bidi="ar-SA"/>
      </w:rPr>
    </w:lvl>
    <w:lvl w:ilvl="6" w:tplc="F4483652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7" w:tplc="54FCBA4C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8" w:tplc="7AB03952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B354478"/>
    <w:multiLevelType w:val="hybridMultilevel"/>
    <w:tmpl w:val="E49A8102"/>
    <w:lvl w:ilvl="0" w:tplc="8C7E2712">
      <w:numFmt w:val="bullet"/>
      <w:lvlText w:val="-"/>
      <w:lvlJc w:val="left"/>
      <w:pPr>
        <w:ind w:left="827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0FA02CA">
      <w:numFmt w:val="bullet"/>
      <w:lvlText w:val="•"/>
      <w:lvlJc w:val="left"/>
      <w:pPr>
        <w:ind w:left="1207" w:hanging="360"/>
      </w:pPr>
      <w:rPr>
        <w:rFonts w:hint="default"/>
        <w:lang w:val="en-US" w:eastAsia="en-US" w:bidi="ar-SA"/>
      </w:rPr>
    </w:lvl>
    <w:lvl w:ilvl="2" w:tplc="5BFC58DC">
      <w:numFmt w:val="bullet"/>
      <w:lvlText w:val="•"/>
      <w:lvlJc w:val="left"/>
      <w:pPr>
        <w:ind w:left="1595" w:hanging="360"/>
      </w:pPr>
      <w:rPr>
        <w:rFonts w:hint="default"/>
        <w:lang w:val="en-US" w:eastAsia="en-US" w:bidi="ar-SA"/>
      </w:rPr>
    </w:lvl>
    <w:lvl w:ilvl="3" w:tplc="7AAEC824">
      <w:numFmt w:val="bullet"/>
      <w:lvlText w:val="•"/>
      <w:lvlJc w:val="left"/>
      <w:pPr>
        <w:ind w:left="1983" w:hanging="360"/>
      </w:pPr>
      <w:rPr>
        <w:rFonts w:hint="default"/>
        <w:lang w:val="en-US" w:eastAsia="en-US" w:bidi="ar-SA"/>
      </w:rPr>
    </w:lvl>
    <w:lvl w:ilvl="4" w:tplc="CBDAFD76">
      <w:numFmt w:val="bullet"/>
      <w:lvlText w:val="•"/>
      <w:lvlJc w:val="left"/>
      <w:pPr>
        <w:ind w:left="2370" w:hanging="360"/>
      </w:pPr>
      <w:rPr>
        <w:rFonts w:hint="default"/>
        <w:lang w:val="en-US" w:eastAsia="en-US" w:bidi="ar-SA"/>
      </w:rPr>
    </w:lvl>
    <w:lvl w:ilvl="5" w:tplc="5A5AAE7E">
      <w:numFmt w:val="bullet"/>
      <w:lvlText w:val="•"/>
      <w:lvlJc w:val="left"/>
      <w:pPr>
        <w:ind w:left="2758" w:hanging="360"/>
      </w:pPr>
      <w:rPr>
        <w:rFonts w:hint="default"/>
        <w:lang w:val="en-US" w:eastAsia="en-US" w:bidi="ar-SA"/>
      </w:rPr>
    </w:lvl>
    <w:lvl w:ilvl="6" w:tplc="A7B07CC4">
      <w:numFmt w:val="bullet"/>
      <w:lvlText w:val="•"/>
      <w:lvlJc w:val="left"/>
      <w:pPr>
        <w:ind w:left="3146" w:hanging="360"/>
      </w:pPr>
      <w:rPr>
        <w:rFonts w:hint="default"/>
        <w:lang w:val="en-US" w:eastAsia="en-US" w:bidi="ar-SA"/>
      </w:rPr>
    </w:lvl>
    <w:lvl w:ilvl="7" w:tplc="0908C4A8">
      <w:numFmt w:val="bullet"/>
      <w:lvlText w:val="•"/>
      <w:lvlJc w:val="left"/>
      <w:pPr>
        <w:ind w:left="3533" w:hanging="360"/>
      </w:pPr>
      <w:rPr>
        <w:rFonts w:hint="default"/>
        <w:lang w:val="en-US" w:eastAsia="en-US" w:bidi="ar-SA"/>
      </w:rPr>
    </w:lvl>
    <w:lvl w:ilvl="8" w:tplc="DF206AFA">
      <w:numFmt w:val="bullet"/>
      <w:lvlText w:val="•"/>
      <w:lvlJc w:val="left"/>
      <w:pPr>
        <w:ind w:left="3921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6F85109C"/>
    <w:multiLevelType w:val="hybridMultilevel"/>
    <w:tmpl w:val="DA7C54E2"/>
    <w:lvl w:ilvl="0" w:tplc="CCCADEEC">
      <w:numFmt w:val="bullet"/>
      <w:lvlText w:val=""/>
      <w:lvlJc w:val="left"/>
      <w:pPr>
        <w:ind w:left="156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C12A162">
      <w:numFmt w:val="bullet"/>
      <w:lvlText w:val="•"/>
      <w:lvlJc w:val="left"/>
      <w:pPr>
        <w:ind w:left="2422" w:hanging="360"/>
      </w:pPr>
      <w:rPr>
        <w:rFonts w:hint="default"/>
        <w:lang w:val="en-US" w:eastAsia="en-US" w:bidi="ar-SA"/>
      </w:rPr>
    </w:lvl>
    <w:lvl w:ilvl="2" w:tplc="DED06448">
      <w:numFmt w:val="bullet"/>
      <w:lvlText w:val="•"/>
      <w:lvlJc w:val="left"/>
      <w:pPr>
        <w:ind w:left="3284" w:hanging="360"/>
      </w:pPr>
      <w:rPr>
        <w:rFonts w:hint="default"/>
        <w:lang w:val="en-US" w:eastAsia="en-US" w:bidi="ar-SA"/>
      </w:rPr>
    </w:lvl>
    <w:lvl w:ilvl="3" w:tplc="A06A8370">
      <w:numFmt w:val="bullet"/>
      <w:lvlText w:val="•"/>
      <w:lvlJc w:val="left"/>
      <w:pPr>
        <w:ind w:left="4146" w:hanging="360"/>
      </w:pPr>
      <w:rPr>
        <w:rFonts w:hint="default"/>
        <w:lang w:val="en-US" w:eastAsia="en-US" w:bidi="ar-SA"/>
      </w:rPr>
    </w:lvl>
    <w:lvl w:ilvl="4" w:tplc="F01641D0">
      <w:numFmt w:val="bullet"/>
      <w:lvlText w:val="•"/>
      <w:lvlJc w:val="left"/>
      <w:pPr>
        <w:ind w:left="5008" w:hanging="360"/>
      </w:pPr>
      <w:rPr>
        <w:rFonts w:hint="default"/>
        <w:lang w:val="en-US" w:eastAsia="en-US" w:bidi="ar-SA"/>
      </w:rPr>
    </w:lvl>
    <w:lvl w:ilvl="5" w:tplc="17AC6BFE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6" w:tplc="5E5A3180">
      <w:numFmt w:val="bullet"/>
      <w:lvlText w:val="•"/>
      <w:lvlJc w:val="left"/>
      <w:pPr>
        <w:ind w:left="6732" w:hanging="360"/>
      </w:pPr>
      <w:rPr>
        <w:rFonts w:hint="default"/>
        <w:lang w:val="en-US" w:eastAsia="en-US" w:bidi="ar-SA"/>
      </w:rPr>
    </w:lvl>
    <w:lvl w:ilvl="7" w:tplc="8C648116">
      <w:numFmt w:val="bullet"/>
      <w:lvlText w:val="•"/>
      <w:lvlJc w:val="left"/>
      <w:pPr>
        <w:ind w:left="7595" w:hanging="360"/>
      </w:pPr>
      <w:rPr>
        <w:rFonts w:hint="default"/>
        <w:lang w:val="en-US" w:eastAsia="en-US" w:bidi="ar-SA"/>
      </w:rPr>
    </w:lvl>
    <w:lvl w:ilvl="8" w:tplc="BE5EBCAC">
      <w:numFmt w:val="bullet"/>
      <w:lvlText w:val="•"/>
      <w:lvlJc w:val="left"/>
      <w:pPr>
        <w:ind w:left="8457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75D12802"/>
    <w:multiLevelType w:val="hybridMultilevel"/>
    <w:tmpl w:val="21C03170"/>
    <w:lvl w:ilvl="0" w:tplc="DE4CA320">
      <w:numFmt w:val="bullet"/>
      <w:lvlText w:val="-"/>
      <w:lvlJc w:val="left"/>
      <w:pPr>
        <w:ind w:left="828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960F6F2">
      <w:numFmt w:val="bullet"/>
      <w:lvlText w:val="•"/>
      <w:lvlJc w:val="left"/>
      <w:pPr>
        <w:ind w:left="1201" w:hanging="360"/>
      </w:pPr>
      <w:rPr>
        <w:rFonts w:hint="default"/>
        <w:lang w:val="en-US" w:eastAsia="en-US" w:bidi="ar-SA"/>
      </w:rPr>
    </w:lvl>
    <w:lvl w:ilvl="2" w:tplc="55D8BD3C">
      <w:numFmt w:val="bullet"/>
      <w:lvlText w:val="•"/>
      <w:lvlJc w:val="left"/>
      <w:pPr>
        <w:ind w:left="1583" w:hanging="360"/>
      </w:pPr>
      <w:rPr>
        <w:rFonts w:hint="default"/>
        <w:lang w:val="en-US" w:eastAsia="en-US" w:bidi="ar-SA"/>
      </w:rPr>
    </w:lvl>
    <w:lvl w:ilvl="3" w:tplc="1FAC7D64">
      <w:numFmt w:val="bullet"/>
      <w:lvlText w:val="•"/>
      <w:lvlJc w:val="left"/>
      <w:pPr>
        <w:ind w:left="1965" w:hanging="360"/>
      </w:pPr>
      <w:rPr>
        <w:rFonts w:hint="default"/>
        <w:lang w:val="en-US" w:eastAsia="en-US" w:bidi="ar-SA"/>
      </w:rPr>
    </w:lvl>
    <w:lvl w:ilvl="4" w:tplc="E954E590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5" w:tplc="8026AB78">
      <w:numFmt w:val="bullet"/>
      <w:lvlText w:val="•"/>
      <w:lvlJc w:val="left"/>
      <w:pPr>
        <w:ind w:left="2729" w:hanging="360"/>
      </w:pPr>
      <w:rPr>
        <w:rFonts w:hint="default"/>
        <w:lang w:val="en-US" w:eastAsia="en-US" w:bidi="ar-SA"/>
      </w:rPr>
    </w:lvl>
    <w:lvl w:ilvl="6" w:tplc="8514C1F8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7" w:tplc="BE48554E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8" w:tplc="FC92F374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</w:abstractNum>
  <w:num w:numId="1" w16cid:durableId="1401488004">
    <w:abstractNumId w:val="9"/>
  </w:num>
  <w:num w:numId="2" w16cid:durableId="1157455746">
    <w:abstractNumId w:val="0"/>
  </w:num>
  <w:num w:numId="3" w16cid:durableId="459038476">
    <w:abstractNumId w:val="6"/>
  </w:num>
  <w:num w:numId="4" w16cid:durableId="943196188">
    <w:abstractNumId w:val="7"/>
  </w:num>
  <w:num w:numId="5" w16cid:durableId="352461676">
    <w:abstractNumId w:val="3"/>
  </w:num>
  <w:num w:numId="6" w16cid:durableId="139422339">
    <w:abstractNumId w:val="10"/>
  </w:num>
  <w:num w:numId="7" w16cid:durableId="1469855103">
    <w:abstractNumId w:val="4"/>
  </w:num>
  <w:num w:numId="8" w16cid:durableId="1645701451">
    <w:abstractNumId w:val="2"/>
  </w:num>
  <w:num w:numId="9" w16cid:durableId="3829509">
    <w:abstractNumId w:val="8"/>
  </w:num>
  <w:num w:numId="10" w16cid:durableId="2059427414">
    <w:abstractNumId w:val="5"/>
  </w:num>
  <w:num w:numId="11" w16cid:durableId="192302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B56"/>
    <w:rsid w:val="000A0D15"/>
    <w:rsid w:val="000C1F9B"/>
    <w:rsid w:val="000D7205"/>
    <w:rsid w:val="000F5A26"/>
    <w:rsid w:val="001123D3"/>
    <w:rsid w:val="001473CD"/>
    <w:rsid w:val="001C1514"/>
    <w:rsid w:val="00290135"/>
    <w:rsid w:val="002C0C1C"/>
    <w:rsid w:val="00334CCD"/>
    <w:rsid w:val="00345C05"/>
    <w:rsid w:val="00351EF2"/>
    <w:rsid w:val="00360CDE"/>
    <w:rsid w:val="003A65B3"/>
    <w:rsid w:val="00493627"/>
    <w:rsid w:val="004D376B"/>
    <w:rsid w:val="0050241D"/>
    <w:rsid w:val="00650617"/>
    <w:rsid w:val="006636B7"/>
    <w:rsid w:val="00663A76"/>
    <w:rsid w:val="00677713"/>
    <w:rsid w:val="00686942"/>
    <w:rsid w:val="006A4569"/>
    <w:rsid w:val="006C7B56"/>
    <w:rsid w:val="00857F46"/>
    <w:rsid w:val="0087111F"/>
    <w:rsid w:val="00896892"/>
    <w:rsid w:val="00994BA4"/>
    <w:rsid w:val="009D19DD"/>
    <w:rsid w:val="00A61899"/>
    <w:rsid w:val="00C73E43"/>
    <w:rsid w:val="00D56EB9"/>
    <w:rsid w:val="00E24280"/>
    <w:rsid w:val="00E24C7E"/>
    <w:rsid w:val="00F43A42"/>
    <w:rsid w:val="012D0300"/>
    <w:rsid w:val="0378CE55"/>
    <w:rsid w:val="1273A840"/>
    <w:rsid w:val="12E6E4B1"/>
    <w:rsid w:val="16EC4AE7"/>
    <w:rsid w:val="1BF0A7F3"/>
    <w:rsid w:val="20F9268A"/>
    <w:rsid w:val="239FDC78"/>
    <w:rsid w:val="272A646E"/>
    <w:rsid w:val="2A8C20E8"/>
    <w:rsid w:val="3B242B1D"/>
    <w:rsid w:val="40FEF14C"/>
    <w:rsid w:val="4ABBB2E2"/>
    <w:rsid w:val="4B40D9DD"/>
    <w:rsid w:val="4DF5F043"/>
    <w:rsid w:val="57042CE5"/>
    <w:rsid w:val="576C124D"/>
    <w:rsid w:val="5B8C2CD9"/>
    <w:rsid w:val="5CBD153D"/>
    <w:rsid w:val="624BF6A5"/>
    <w:rsid w:val="66956259"/>
    <w:rsid w:val="6777CB43"/>
    <w:rsid w:val="6ABB119A"/>
    <w:rsid w:val="6C62247A"/>
    <w:rsid w:val="7121A7FE"/>
    <w:rsid w:val="7162286E"/>
    <w:rsid w:val="7276D222"/>
    <w:rsid w:val="762AF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0B7EA"/>
  <w15:chartTrackingRefBased/>
  <w15:docId w15:val="{E97021F6-ACA2-4327-A25F-67CB0A8A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C7B56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C7B56"/>
    <w:rPr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1"/>
    <w:rsid w:val="006C7B56"/>
    <w:rPr>
      <w:rFonts w:ascii="Arial" w:hAnsi="Arial" w:eastAsia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6C7B56"/>
    <w:pPr>
      <w:ind w:left="840" w:hanging="361"/>
    </w:pPr>
  </w:style>
  <w:style w:type="paragraph" w:styleId="TableParagraph" w:customStyle="1">
    <w:name w:val="Table Paragraph"/>
    <w:basedOn w:val="Normal"/>
    <w:uiPriority w:val="1"/>
    <w:qFormat/>
    <w:rsid w:val="006C7B56"/>
    <w:pPr>
      <w:spacing w:line="275" w:lineRule="exact"/>
      <w:ind w:left="827" w:hanging="361"/>
    </w:pPr>
  </w:style>
  <w:style w:type="character" w:styleId="Hyperlink">
    <w:name w:val="Hyperlink"/>
    <w:basedOn w:val="DefaultParagraphFont"/>
    <w:uiPriority w:val="99"/>
    <w:unhideWhenUsed/>
    <w:rsid w:val="00360CDE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360CD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24C7E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24C7E"/>
    <w:rPr>
      <w:rFonts w:ascii="Arial" w:hAnsi="Arial" w:eastAsia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4C7E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24C7E"/>
    <w:rPr>
      <w:rFonts w:ascii="Arial" w:hAnsi="Arial" w:eastAsia="Arial" w:cs="Arial"/>
      <w:lang w:val="en-US"/>
    </w:rPr>
  </w:style>
  <w:style w:type="character" w:styleId="UnresolvedMention">
    <w:name w:val="Unresolved Mention"/>
    <w:basedOn w:val="DefaultParagraphFont"/>
    <w:uiPriority w:val="99"/>
    <w:rsid w:val="00650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mailto:sandie.keane@cricketwales.org.uk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cricketwales.org.uk/equality" TargetMode="Externa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mark.white@cricketwales.org.uk" TargetMode="External" Id="rId14" /><Relationship Type="http://schemas.openxmlformats.org/officeDocument/2006/relationships/hyperlink" Target="https://cricketwales.org.uk/documents/governance-policies/safer-recruitment-2077.docx" TargetMode="External" Id="Ra23ec681e1e34203" /><Relationship Type="http://schemas.openxmlformats.org/officeDocument/2006/relationships/hyperlink" Target="mailto:Sandie.keane@cricketwales.org.uk" TargetMode="External" Id="R15b36bb241424c7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3a7819-3e6b-4113-9e69-d89b8f1e2bb2">
      <Terms xmlns="http://schemas.microsoft.com/office/infopath/2007/PartnerControls"/>
    </lcf76f155ced4ddcb4097134ff3c332f>
    <TaxCatchAll xmlns="ba067bd1-225e-4cf0-ae0d-205e899bf2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41351E6C59A4C802B8AAA7DBF9FF6" ma:contentTypeVersion="15" ma:contentTypeDescription="Create a new document." ma:contentTypeScope="" ma:versionID="cbf639724a9040be2b32b7aac5eee689">
  <xsd:schema xmlns:xsd="http://www.w3.org/2001/XMLSchema" xmlns:xs="http://www.w3.org/2001/XMLSchema" xmlns:p="http://schemas.microsoft.com/office/2006/metadata/properties" xmlns:ns2="2f3a7819-3e6b-4113-9e69-d89b8f1e2bb2" xmlns:ns3="ba067bd1-225e-4cf0-ae0d-205e899bf2e2" targetNamespace="http://schemas.microsoft.com/office/2006/metadata/properties" ma:root="true" ma:fieldsID="ecc9e518d3dcf53627c0b762a3bf1a50" ns2:_="" ns3:_="">
    <xsd:import namespace="2f3a7819-3e6b-4113-9e69-d89b8f1e2bb2"/>
    <xsd:import namespace="ba067bd1-225e-4cf0-ae0d-205e899bf2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a7819-3e6b-4113-9e69-d89b8f1e2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a87849a-78f8-446d-8851-8e34b5e5ae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67bd1-225e-4cf0-ae0d-205e899bf2e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36fa920-7f21-4eac-89b2-557fe620cfd6}" ma:internalName="TaxCatchAll" ma:showField="CatchAllData" ma:web="ba067bd1-225e-4cf0-ae0d-205e899bf2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BA31E1-C47E-4FFC-92BC-3F5680E8444B}">
  <ds:schemaRefs>
    <ds:schemaRef ds:uri="http://schemas.microsoft.com/office/2006/metadata/properties"/>
    <ds:schemaRef ds:uri="http://schemas.microsoft.com/office/infopath/2007/PartnerControls"/>
    <ds:schemaRef ds:uri="2f3a7819-3e6b-4113-9e69-d89b8f1e2bb2"/>
    <ds:schemaRef ds:uri="ba067bd1-225e-4cf0-ae0d-205e899bf2e2"/>
  </ds:schemaRefs>
</ds:datastoreItem>
</file>

<file path=customXml/itemProps2.xml><?xml version="1.0" encoding="utf-8"?>
<ds:datastoreItem xmlns:ds="http://schemas.openxmlformats.org/officeDocument/2006/customXml" ds:itemID="{4CB3C65A-E81E-4268-9671-E5776D8F4F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09E76F-B7AE-4112-902D-BD9561177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3a7819-3e6b-4113-9e69-d89b8f1e2bb2"/>
    <ds:schemaRef ds:uri="ba067bd1-225e-4cf0-ae0d-205e899bf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Mark Frost</dc:creator>
  <lastModifiedBy>Mark Frost</lastModifiedBy>
  <revision>5</revision>
  <dcterms:created xsi:type="dcterms:W3CDTF">2023-01-13T08:11:00.0000000Z</dcterms:created>
  <dcterms:modified xsi:type="dcterms:W3CDTF">2023-02-01T16:42:55.5479648Z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0x01010070F41351E6C59A4C802B8AAA7DBF9FF6</vt:lpwstr>
  </property>
  <property fmtid="{D5CDD505-2E9C-101B-9397-08002B2CF9AE}" pid="3" name="MediaServiceImageTags">
    <vt:lpwstr/>
  </property>
</Properties>
</file>