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FB" w:rsidRDefault="00534BFB">
      <w:pPr>
        <w:rPr>
          <w:b/>
          <w:sz w:val="28"/>
          <w:szCs w:val="28"/>
        </w:rPr>
      </w:pPr>
    </w:p>
    <w:p w:rsidR="00534BFB" w:rsidRDefault="00534BFB">
      <w:pPr>
        <w:rPr>
          <w:b/>
          <w:sz w:val="28"/>
          <w:szCs w:val="28"/>
        </w:rPr>
      </w:pPr>
      <w:r>
        <w:rPr>
          <w:b/>
          <w:sz w:val="28"/>
          <w:szCs w:val="28"/>
        </w:rPr>
        <w:t>CRICKET WALES NORTH</w:t>
      </w:r>
    </w:p>
    <w:p w:rsidR="00D04422" w:rsidRPr="00D05B0A" w:rsidRDefault="00AE35AF">
      <w:pPr>
        <w:rPr>
          <w:rFonts w:cstheme="minorHAnsi"/>
          <w:b/>
          <w:sz w:val="28"/>
          <w:szCs w:val="28"/>
        </w:rPr>
      </w:pPr>
      <w:r w:rsidRPr="00D05B0A">
        <w:rPr>
          <w:rFonts w:cstheme="minorHAnsi"/>
          <w:b/>
          <w:sz w:val="28"/>
          <w:szCs w:val="28"/>
        </w:rPr>
        <w:t>Leadership Group – December 2</w:t>
      </w:r>
      <w:r w:rsidRPr="00D05B0A">
        <w:rPr>
          <w:rFonts w:cstheme="minorHAnsi"/>
          <w:b/>
          <w:sz w:val="28"/>
          <w:szCs w:val="28"/>
          <w:vertAlign w:val="superscript"/>
        </w:rPr>
        <w:t>nd</w:t>
      </w:r>
      <w:r w:rsidRPr="00D05B0A">
        <w:rPr>
          <w:rFonts w:cstheme="minorHAnsi"/>
          <w:b/>
          <w:sz w:val="28"/>
          <w:szCs w:val="28"/>
        </w:rPr>
        <w:t xml:space="preserve"> 2019</w:t>
      </w:r>
    </w:p>
    <w:p w:rsidR="00AE35AF" w:rsidRPr="00D05B0A" w:rsidRDefault="0082645E">
      <w:pPr>
        <w:rPr>
          <w:rFonts w:cstheme="minorHAnsi"/>
          <w:sz w:val="24"/>
          <w:szCs w:val="24"/>
        </w:rPr>
      </w:pPr>
      <w:r w:rsidRPr="00D05B0A">
        <w:rPr>
          <w:rFonts w:cstheme="minorHAnsi"/>
          <w:sz w:val="24"/>
          <w:szCs w:val="24"/>
        </w:rPr>
        <w:t>Present:  Robin Varley (RV); Sue Wells (SW): Ian Martin (IM); Tony Moss (TM); Richard Penney (RP); Bob Sugden (BS)</w:t>
      </w:r>
    </w:p>
    <w:p w:rsidR="0082645E" w:rsidRPr="00D05B0A" w:rsidRDefault="0082645E">
      <w:pPr>
        <w:rPr>
          <w:rFonts w:cstheme="minorHAnsi"/>
          <w:sz w:val="24"/>
          <w:szCs w:val="24"/>
        </w:rPr>
      </w:pPr>
      <w:r w:rsidRPr="00D05B0A">
        <w:rPr>
          <w:rFonts w:cstheme="minorHAnsi"/>
          <w:sz w:val="24"/>
          <w:szCs w:val="24"/>
        </w:rPr>
        <w:t>Apologies: Alistair Pearson (Hols); Sam Painter (Unwell)</w:t>
      </w:r>
    </w:p>
    <w:p w:rsidR="000B0F15" w:rsidRPr="00D05B0A" w:rsidRDefault="0082645E" w:rsidP="000B0F15">
      <w:pPr>
        <w:pStyle w:val="ListParagraph"/>
        <w:numPr>
          <w:ilvl w:val="0"/>
          <w:numId w:val="11"/>
        </w:numPr>
        <w:ind w:left="405"/>
        <w:rPr>
          <w:rFonts w:asciiTheme="minorHAnsi" w:hAnsiTheme="minorHAnsi" w:cstheme="minorHAnsi"/>
          <w:color w:val="1D2228"/>
        </w:rPr>
      </w:pPr>
      <w:r w:rsidRPr="00D05B0A">
        <w:rPr>
          <w:rFonts w:asciiTheme="minorHAnsi" w:hAnsiTheme="minorHAnsi" w:cstheme="minorHAnsi"/>
          <w:b/>
          <w:color w:val="1D2228"/>
        </w:rPr>
        <w:t>Pathway</w:t>
      </w:r>
      <w:r w:rsidRPr="00D05B0A">
        <w:rPr>
          <w:rFonts w:asciiTheme="minorHAnsi" w:hAnsiTheme="minorHAnsi" w:cstheme="minorHAnsi"/>
          <w:color w:val="1D2228"/>
        </w:rPr>
        <w:t xml:space="preserve"> – Sam Painter’s absence caused discussions to be limited but </w:t>
      </w:r>
      <w:r w:rsidR="000B0F15" w:rsidRPr="00D05B0A">
        <w:rPr>
          <w:rFonts w:asciiTheme="minorHAnsi" w:hAnsiTheme="minorHAnsi" w:cstheme="minorHAnsi"/>
          <w:color w:val="1D2228"/>
        </w:rPr>
        <w:t>he sent an update – shown in full below</w:t>
      </w:r>
    </w:p>
    <w:p w:rsidR="000B0F15" w:rsidRPr="00D05B0A" w:rsidRDefault="000B0F15" w:rsidP="000B0F15">
      <w:pPr>
        <w:ind w:left="360"/>
        <w:rPr>
          <w:rFonts w:cstheme="minorHAnsi"/>
          <w:color w:val="1D2228"/>
        </w:rPr>
      </w:pPr>
      <w:r w:rsidRPr="00D05B0A">
        <w:rPr>
          <w:rFonts w:cstheme="minorHAnsi"/>
          <w:color w:val="1D2228"/>
        </w:rPr>
        <w:t xml:space="preserve"> </w:t>
      </w:r>
    </w:p>
    <w:p w:rsidR="000B0F15" w:rsidRPr="00D05B0A" w:rsidRDefault="000B0F15" w:rsidP="000B0F15">
      <w:pPr>
        <w:pStyle w:val="ListParagraph"/>
        <w:numPr>
          <w:ilvl w:val="0"/>
          <w:numId w:val="13"/>
        </w:numPr>
        <w:spacing w:after="100" w:afterAutospacing="1"/>
        <w:rPr>
          <w:rFonts w:asciiTheme="minorHAnsi" w:hAnsiTheme="minorHAnsi" w:cstheme="minorHAnsi"/>
          <w:b/>
          <w:bCs/>
        </w:rPr>
      </w:pPr>
      <w:r w:rsidRPr="00D05B0A">
        <w:rPr>
          <w:rFonts w:asciiTheme="minorHAnsi" w:hAnsiTheme="minorHAnsi" w:cstheme="minorHAnsi"/>
          <w:b/>
          <w:bCs/>
        </w:rPr>
        <w:t xml:space="preserve">Player Recruitment </w:t>
      </w:r>
    </w:p>
    <w:p w:rsidR="000B0F15" w:rsidRPr="00D05B0A" w:rsidRDefault="000B0F15" w:rsidP="000B0F15">
      <w:pPr>
        <w:rPr>
          <w:rFonts w:cstheme="minorHAnsi"/>
        </w:rPr>
      </w:pPr>
      <w:r w:rsidRPr="00D05B0A">
        <w:rPr>
          <w:rFonts w:cstheme="minorHAnsi"/>
        </w:rPr>
        <w:t>Over 130 players have currently signed up for the Pa</w:t>
      </w:r>
      <w:r w:rsidR="00D05B0A">
        <w:rPr>
          <w:rFonts w:cstheme="minorHAnsi"/>
        </w:rPr>
        <w:t>thway for Cricket Wales North. SP is d</w:t>
      </w:r>
      <w:r w:rsidRPr="00D05B0A">
        <w:rPr>
          <w:rFonts w:cstheme="minorHAnsi"/>
        </w:rPr>
        <w:t>elighted with the response from the families the</w:t>
      </w:r>
      <w:r w:rsidR="00D05B0A">
        <w:rPr>
          <w:rFonts w:cstheme="minorHAnsi"/>
        </w:rPr>
        <w:t xml:space="preserve"> clubs. All clubs have received</w:t>
      </w:r>
      <w:r w:rsidRPr="00D05B0A">
        <w:rPr>
          <w:rFonts w:cstheme="minorHAnsi"/>
        </w:rPr>
        <w:t xml:space="preserve"> emails asking for new nomina</w:t>
      </w:r>
      <w:r w:rsidR="00D05B0A">
        <w:rPr>
          <w:rFonts w:cstheme="minorHAnsi"/>
        </w:rPr>
        <w:t xml:space="preserve">tions for players to be sent to him </w:t>
      </w:r>
      <w:r w:rsidRPr="00D05B0A">
        <w:rPr>
          <w:rFonts w:cstheme="minorHAnsi"/>
        </w:rPr>
        <w:t>by the 16</w:t>
      </w:r>
      <w:r w:rsidRPr="00D05B0A">
        <w:rPr>
          <w:rFonts w:cstheme="minorHAnsi"/>
          <w:vertAlign w:val="superscript"/>
        </w:rPr>
        <w:t>th</w:t>
      </w:r>
      <w:r w:rsidRPr="00D05B0A">
        <w:rPr>
          <w:rFonts w:cstheme="minorHAnsi"/>
        </w:rPr>
        <w:t xml:space="preserve"> December. </w:t>
      </w:r>
    </w:p>
    <w:p w:rsidR="000B0F15" w:rsidRPr="00D05B0A" w:rsidRDefault="000B0F15" w:rsidP="000B0F15">
      <w:pPr>
        <w:pStyle w:val="ListParagraph"/>
        <w:numPr>
          <w:ilvl w:val="0"/>
          <w:numId w:val="13"/>
        </w:numPr>
        <w:rPr>
          <w:rFonts w:asciiTheme="minorHAnsi" w:hAnsiTheme="minorHAnsi" w:cstheme="minorHAnsi"/>
          <w:b/>
          <w:bCs/>
        </w:rPr>
      </w:pPr>
      <w:r w:rsidRPr="00D05B0A">
        <w:rPr>
          <w:rFonts w:asciiTheme="minorHAnsi" w:hAnsiTheme="minorHAnsi" w:cstheme="minorHAnsi"/>
          <w:b/>
          <w:bCs/>
        </w:rPr>
        <w:t>Recruitment of Coaches</w:t>
      </w:r>
    </w:p>
    <w:p w:rsidR="000B0F15" w:rsidRPr="00D05B0A" w:rsidRDefault="00D05B0A" w:rsidP="000B0F15">
      <w:pPr>
        <w:rPr>
          <w:rFonts w:cstheme="minorHAnsi"/>
        </w:rPr>
      </w:pPr>
      <w:r>
        <w:rPr>
          <w:rFonts w:cstheme="minorHAnsi"/>
        </w:rPr>
        <w:t>CWN has</w:t>
      </w:r>
      <w:r w:rsidR="000B0F15" w:rsidRPr="00D05B0A">
        <w:rPr>
          <w:rFonts w:cstheme="minorHAnsi"/>
        </w:rPr>
        <w:t xml:space="preserve"> over 20 coaches interested in being</w:t>
      </w:r>
      <w:r>
        <w:rPr>
          <w:rFonts w:cstheme="minorHAnsi"/>
        </w:rPr>
        <w:t xml:space="preserve"> involved in the new Pathway.  SP has provided players and parents with the names of </w:t>
      </w:r>
      <w:r w:rsidR="000B0F15" w:rsidRPr="00D05B0A">
        <w:rPr>
          <w:rFonts w:cstheme="minorHAnsi"/>
        </w:rPr>
        <w:t>the lea</w:t>
      </w:r>
      <w:r>
        <w:rPr>
          <w:rFonts w:cstheme="minorHAnsi"/>
        </w:rPr>
        <w:t>d coaches</w:t>
      </w:r>
      <w:r w:rsidR="000B0F15" w:rsidRPr="00D05B0A">
        <w:rPr>
          <w:rFonts w:cstheme="minorHAnsi"/>
        </w:rPr>
        <w:t xml:space="preserve"> for each age g</w:t>
      </w:r>
      <w:r>
        <w:rPr>
          <w:rFonts w:cstheme="minorHAnsi"/>
        </w:rPr>
        <w:t xml:space="preserve">roup at performance level. The </w:t>
      </w:r>
      <w:r w:rsidRPr="00D05B0A">
        <w:rPr>
          <w:rFonts w:cstheme="minorHAnsi"/>
          <w:i/>
        </w:rPr>
        <w:t>Development D</w:t>
      </w:r>
      <w:r w:rsidR="000B0F15" w:rsidRPr="00D05B0A">
        <w:rPr>
          <w:rFonts w:cstheme="minorHAnsi"/>
          <w:i/>
        </w:rPr>
        <w:t>ays</w:t>
      </w:r>
      <w:r w:rsidR="000B0F15" w:rsidRPr="00D05B0A">
        <w:rPr>
          <w:rFonts w:cstheme="minorHAnsi"/>
        </w:rPr>
        <w:t xml:space="preserve"> for cricketers not in the performance teams will be supported by all the coaches</w:t>
      </w:r>
      <w:r>
        <w:rPr>
          <w:rFonts w:cstheme="minorHAnsi"/>
        </w:rPr>
        <w:t xml:space="preserve"> on a roster. Some coaches do not wish to be linked to a team, but will offer</w:t>
      </w:r>
      <w:r w:rsidR="000B0F15" w:rsidRPr="00D05B0A">
        <w:rPr>
          <w:rFonts w:cstheme="minorHAnsi"/>
        </w:rPr>
        <w:t xml:space="preserve"> support for games and t</w:t>
      </w:r>
      <w:r>
        <w:rPr>
          <w:rFonts w:cstheme="minorHAnsi"/>
        </w:rPr>
        <w:t>raining sessions in the winter and the s</w:t>
      </w:r>
      <w:r w:rsidR="000B0F15" w:rsidRPr="00D05B0A">
        <w:rPr>
          <w:rFonts w:cstheme="minorHAnsi"/>
        </w:rPr>
        <w:t>ummer</w:t>
      </w:r>
      <w:r>
        <w:rPr>
          <w:rFonts w:cstheme="minorHAnsi"/>
        </w:rPr>
        <w:t>.</w:t>
      </w:r>
    </w:p>
    <w:p w:rsidR="000B0F15" w:rsidRPr="00D05B0A" w:rsidRDefault="000B0F15" w:rsidP="000B0F15">
      <w:pPr>
        <w:pStyle w:val="ListParagraph"/>
        <w:numPr>
          <w:ilvl w:val="0"/>
          <w:numId w:val="13"/>
        </w:numPr>
        <w:rPr>
          <w:rFonts w:asciiTheme="minorHAnsi" w:hAnsiTheme="minorHAnsi" w:cstheme="minorHAnsi"/>
          <w:b/>
          <w:bCs/>
        </w:rPr>
      </w:pPr>
      <w:r w:rsidRPr="00D05B0A">
        <w:rPr>
          <w:rFonts w:asciiTheme="minorHAnsi" w:hAnsiTheme="minorHAnsi" w:cstheme="minorHAnsi"/>
          <w:b/>
          <w:bCs/>
        </w:rPr>
        <w:t>Fixtures</w:t>
      </w:r>
    </w:p>
    <w:p w:rsidR="000B0F15" w:rsidRPr="00D05B0A" w:rsidRDefault="000B0F15" w:rsidP="000B0F15">
      <w:pPr>
        <w:rPr>
          <w:rFonts w:cstheme="minorHAnsi"/>
        </w:rPr>
      </w:pPr>
      <w:r w:rsidRPr="00D05B0A">
        <w:rPr>
          <w:rFonts w:cstheme="minorHAnsi"/>
        </w:rPr>
        <w:t xml:space="preserve">The fixture list is taking shape and will be </w:t>
      </w:r>
      <w:r w:rsidR="00D05B0A">
        <w:rPr>
          <w:rFonts w:cstheme="minorHAnsi"/>
        </w:rPr>
        <w:t>available soon. There are</w:t>
      </w:r>
      <w:r w:rsidRPr="00D05B0A">
        <w:rPr>
          <w:rFonts w:cstheme="minorHAnsi"/>
        </w:rPr>
        <w:t xml:space="preserve"> </w:t>
      </w:r>
      <w:r w:rsidR="00D05B0A">
        <w:rPr>
          <w:rFonts w:cstheme="minorHAnsi"/>
        </w:rPr>
        <w:t xml:space="preserve">some excellent fixtures </w:t>
      </w:r>
      <w:r w:rsidR="009A3865" w:rsidRPr="00D05B0A">
        <w:rPr>
          <w:rFonts w:cstheme="minorHAnsi"/>
        </w:rPr>
        <w:t>already</w:t>
      </w:r>
      <w:r w:rsidR="009A3865">
        <w:rPr>
          <w:rFonts w:cstheme="minorHAnsi"/>
        </w:rPr>
        <w:t xml:space="preserve"> </w:t>
      </w:r>
      <w:r w:rsidR="00D05B0A">
        <w:rPr>
          <w:rFonts w:cstheme="minorHAnsi"/>
        </w:rPr>
        <w:t xml:space="preserve">arranged; SP </w:t>
      </w:r>
      <w:bookmarkStart w:id="0" w:name="_GoBack"/>
      <w:bookmarkEnd w:id="0"/>
      <w:r w:rsidRPr="00D05B0A">
        <w:rPr>
          <w:rFonts w:cstheme="minorHAnsi"/>
        </w:rPr>
        <w:t>will begin work on the Welsh internal re</w:t>
      </w:r>
      <w:r w:rsidR="00D05B0A">
        <w:rPr>
          <w:rFonts w:cstheme="minorHAnsi"/>
        </w:rPr>
        <w:t>gional fixtures shortly</w:t>
      </w:r>
      <w:r w:rsidRPr="00D05B0A">
        <w:rPr>
          <w:rFonts w:cstheme="minorHAnsi"/>
        </w:rPr>
        <w:t xml:space="preserve">. Both </w:t>
      </w:r>
      <w:r w:rsidR="00D05B0A">
        <w:rPr>
          <w:rFonts w:cstheme="minorHAnsi"/>
        </w:rPr>
        <w:t>U10s</w:t>
      </w:r>
      <w:r w:rsidRPr="00D05B0A">
        <w:rPr>
          <w:rFonts w:cstheme="minorHAnsi"/>
        </w:rPr>
        <w:t xml:space="preserve"> teams are book</w:t>
      </w:r>
      <w:r w:rsidR="00D05B0A">
        <w:rPr>
          <w:rFonts w:cstheme="minorHAnsi"/>
        </w:rPr>
        <w:t>ed into Aberystwyth and the 11s at</w:t>
      </w:r>
      <w:r w:rsidRPr="00D05B0A">
        <w:rPr>
          <w:rFonts w:cstheme="minorHAnsi"/>
        </w:rPr>
        <w:t xml:space="preserve"> Shrewsbury.</w:t>
      </w:r>
    </w:p>
    <w:p w:rsidR="000B0F15" w:rsidRPr="00D05B0A" w:rsidRDefault="000B0F15" w:rsidP="000B0F15">
      <w:pPr>
        <w:pStyle w:val="ListParagraph"/>
        <w:numPr>
          <w:ilvl w:val="0"/>
          <w:numId w:val="13"/>
        </w:numPr>
        <w:rPr>
          <w:rFonts w:asciiTheme="minorHAnsi" w:hAnsiTheme="minorHAnsi" w:cstheme="minorHAnsi"/>
          <w:b/>
          <w:bCs/>
        </w:rPr>
      </w:pPr>
      <w:r w:rsidRPr="00D05B0A">
        <w:rPr>
          <w:rFonts w:asciiTheme="minorHAnsi" w:hAnsiTheme="minorHAnsi" w:cstheme="minorHAnsi"/>
          <w:b/>
          <w:bCs/>
        </w:rPr>
        <w:t xml:space="preserve">Coaching sessions </w:t>
      </w:r>
    </w:p>
    <w:p w:rsidR="000B0F15" w:rsidRPr="00D05B0A" w:rsidRDefault="000B0F15" w:rsidP="000B0F15">
      <w:pPr>
        <w:rPr>
          <w:rFonts w:cstheme="minorHAnsi"/>
        </w:rPr>
      </w:pPr>
      <w:r w:rsidRPr="00D05B0A">
        <w:rPr>
          <w:rFonts w:cstheme="minorHAnsi"/>
        </w:rPr>
        <w:t>Numbers across the 3 satellite s</w:t>
      </w:r>
      <w:r w:rsidR="00D05B0A">
        <w:rPr>
          <w:rFonts w:cstheme="minorHAnsi"/>
        </w:rPr>
        <w:t>essions are positive and there are</w:t>
      </w:r>
      <w:r w:rsidRPr="00D05B0A">
        <w:rPr>
          <w:rFonts w:cstheme="minorHAnsi"/>
        </w:rPr>
        <w:t xml:space="preserve"> coaching teams in place for the start in </w:t>
      </w:r>
      <w:r w:rsidR="00D05B0A">
        <w:rPr>
          <w:rFonts w:cstheme="minorHAnsi"/>
        </w:rPr>
        <w:t>January. SP is</w:t>
      </w:r>
      <w:r w:rsidRPr="00D05B0A">
        <w:rPr>
          <w:rFonts w:cstheme="minorHAnsi"/>
        </w:rPr>
        <w:t xml:space="preserve"> working on a coachin</w:t>
      </w:r>
      <w:r w:rsidR="00D05B0A">
        <w:rPr>
          <w:rFonts w:cstheme="minorHAnsi"/>
        </w:rPr>
        <w:t>g plan for all 3 centres. He emphasises the importance of this: it is fair</w:t>
      </w:r>
      <w:r w:rsidRPr="00D05B0A">
        <w:rPr>
          <w:rFonts w:cstheme="minorHAnsi"/>
        </w:rPr>
        <w:t xml:space="preserve"> that all players receive similar sessions. In week 3 in Newtown if back foot play is the theme, it will be replicated across the other centres.</w:t>
      </w:r>
      <w:r w:rsidR="00D05B0A">
        <w:rPr>
          <w:rFonts w:cstheme="minorHAnsi"/>
        </w:rPr>
        <w:t xml:space="preserve"> How individual coaches choose to deliver might</w:t>
      </w:r>
      <w:r w:rsidRPr="00D05B0A">
        <w:rPr>
          <w:rFonts w:cstheme="minorHAnsi"/>
        </w:rPr>
        <w:t xml:space="preserve"> be different, but the theme and outcomes are consistent for all players. W</w:t>
      </w:r>
      <w:r w:rsidR="00D05B0A">
        <w:rPr>
          <w:rFonts w:cstheme="minorHAnsi"/>
        </w:rPr>
        <w:t>e have 2 invitational sessions at</w:t>
      </w:r>
      <w:r w:rsidRPr="00D05B0A">
        <w:rPr>
          <w:rFonts w:cstheme="minorHAnsi"/>
        </w:rPr>
        <w:t xml:space="preserve"> St Asaph Leisure centre boo</w:t>
      </w:r>
      <w:r w:rsidR="00D05B0A">
        <w:rPr>
          <w:rFonts w:cstheme="minorHAnsi"/>
        </w:rPr>
        <w:t>k</w:t>
      </w:r>
      <w:r w:rsidRPr="00D05B0A">
        <w:rPr>
          <w:rFonts w:cstheme="minorHAnsi"/>
        </w:rPr>
        <w:t>ed for the 7</w:t>
      </w:r>
      <w:r w:rsidRPr="00D05B0A">
        <w:rPr>
          <w:rFonts w:cstheme="minorHAnsi"/>
          <w:vertAlign w:val="superscript"/>
        </w:rPr>
        <w:t>th</w:t>
      </w:r>
      <w:r w:rsidRPr="00D05B0A">
        <w:rPr>
          <w:rFonts w:cstheme="minorHAnsi"/>
        </w:rPr>
        <w:t xml:space="preserve"> &amp; 14</w:t>
      </w:r>
      <w:r w:rsidRPr="00D05B0A">
        <w:rPr>
          <w:rFonts w:cstheme="minorHAnsi"/>
          <w:vertAlign w:val="superscript"/>
        </w:rPr>
        <w:t>th</w:t>
      </w:r>
      <w:r w:rsidR="00D05B0A">
        <w:rPr>
          <w:rFonts w:cstheme="minorHAnsi"/>
        </w:rPr>
        <w:t xml:space="preserve"> of December. SP is</w:t>
      </w:r>
      <w:r w:rsidRPr="00D05B0A">
        <w:rPr>
          <w:rFonts w:cstheme="minorHAnsi"/>
        </w:rPr>
        <w:t xml:space="preserve"> keen to stress that pla</w:t>
      </w:r>
      <w:r w:rsidR="00D05B0A">
        <w:rPr>
          <w:rFonts w:cstheme="minorHAnsi"/>
        </w:rPr>
        <w:t>yer invitations will change if he</w:t>
      </w:r>
      <w:r w:rsidRPr="00D05B0A">
        <w:rPr>
          <w:rFonts w:cstheme="minorHAnsi"/>
        </w:rPr>
        <w:t xml:space="preserve"> feel</w:t>
      </w:r>
      <w:r w:rsidR="00D05B0A">
        <w:rPr>
          <w:rFonts w:cstheme="minorHAnsi"/>
        </w:rPr>
        <w:t>s</w:t>
      </w:r>
      <w:r w:rsidRPr="00D05B0A">
        <w:rPr>
          <w:rFonts w:cstheme="minorHAnsi"/>
        </w:rPr>
        <w:t xml:space="preserve"> that players are performing above or below the standard of this group in the New Year.</w:t>
      </w:r>
    </w:p>
    <w:p w:rsidR="000B0F15" w:rsidRPr="00D05B0A" w:rsidRDefault="000B0F15" w:rsidP="000B0F15">
      <w:pPr>
        <w:pStyle w:val="ListParagraph"/>
        <w:numPr>
          <w:ilvl w:val="0"/>
          <w:numId w:val="13"/>
        </w:numPr>
        <w:rPr>
          <w:rFonts w:asciiTheme="minorHAnsi" w:hAnsiTheme="minorHAnsi" w:cstheme="minorHAnsi"/>
          <w:b/>
        </w:rPr>
      </w:pPr>
      <w:r w:rsidRPr="00D05B0A">
        <w:rPr>
          <w:rFonts w:asciiTheme="minorHAnsi" w:hAnsiTheme="minorHAnsi" w:cstheme="minorHAnsi"/>
          <w:b/>
        </w:rPr>
        <w:t xml:space="preserve">Coaches </w:t>
      </w:r>
      <w:r w:rsidR="007A24EB">
        <w:rPr>
          <w:rFonts w:asciiTheme="minorHAnsi" w:hAnsiTheme="minorHAnsi" w:cstheme="minorHAnsi"/>
          <w:b/>
        </w:rPr>
        <w:t>on December 7</w:t>
      </w:r>
      <w:r w:rsidR="007A24EB" w:rsidRPr="007A24EB">
        <w:rPr>
          <w:rFonts w:asciiTheme="minorHAnsi" w:hAnsiTheme="minorHAnsi" w:cstheme="minorHAnsi"/>
          <w:b/>
          <w:vertAlign w:val="superscript"/>
        </w:rPr>
        <w:t>th</w:t>
      </w:r>
      <w:r w:rsidR="007A24EB">
        <w:rPr>
          <w:rFonts w:asciiTheme="minorHAnsi" w:hAnsiTheme="minorHAnsi" w:cstheme="minorHAnsi"/>
          <w:b/>
        </w:rPr>
        <w:t xml:space="preserve"> &amp; 14th</w:t>
      </w:r>
    </w:p>
    <w:p w:rsidR="000B0F15" w:rsidRPr="00D05B0A" w:rsidRDefault="000B0F15" w:rsidP="000B0F15">
      <w:pPr>
        <w:rPr>
          <w:rFonts w:cstheme="minorHAnsi"/>
        </w:rPr>
      </w:pPr>
      <w:r w:rsidRPr="00D05B0A">
        <w:rPr>
          <w:rFonts w:cstheme="minorHAnsi"/>
        </w:rPr>
        <w:t xml:space="preserve">Jamie Griffiths &amp; George </w:t>
      </w:r>
      <w:proofErr w:type="spellStart"/>
      <w:r w:rsidRPr="00D05B0A">
        <w:rPr>
          <w:rFonts w:cstheme="minorHAnsi"/>
        </w:rPr>
        <w:t>Deniz</w:t>
      </w:r>
      <w:proofErr w:type="spellEnd"/>
      <w:r w:rsidRPr="00D05B0A">
        <w:rPr>
          <w:rFonts w:cstheme="minorHAnsi"/>
        </w:rPr>
        <w:t xml:space="preserve"> 10-1pm under 11’s </w:t>
      </w:r>
    </w:p>
    <w:p w:rsidR="000B0F15" w:rsidRPr="00D05B0A" w:rsidRDefault="000B0F15" w:rsidP="000B0F15">
      <w:pPr>
        <w:rPr>
          <w:rFonts w:cstheme="minorHAnsi"/>
        </w:rPr>
      </w:pPr>
      <w:r w:rsidRPr="00D05B0A">
        <w:rPr>
          <w:rFonts w:cstheme="minorHAnsi"/>
        </w:rPr>
        <w:t xml:space="preserve">Colin </w:t>
      </w:r>
      <w:proofErr w:type="spellStart"/>
      <w:r w:rsidRPr="00D05B0A">
        <w:rPr>
          <w:rFonts w:cstheme="minorHAnsi"/>
        </w:rPr>
        <w:t>Grind</w:t>
      </w:r>
      <w:r w:rsidR="007A24EB">
        <w:rPr>
          <w:rFonts w:cstheme="minorHAnsi"/>
        </w:rPr>
        <w:t>e</w:t>
      </w:r>
      <w:r w:rsidRPr="00D05B0A">
        <w:rPr>
          <w:rFonts w:cstheme="minorHAnsi"/>
        </w:rPr>
        <w:t>y</w:t>
      </w:r>
      <w:proofErr w:type="spellEnd"/>
      <w:r w:rsidRPr="00D05B0A">
        <w:rPr>
          <w:rFonts w:cstheme="minorHAnsi"/>
        </w:rPr>
        <w:t xml:space="preserve"> &amp; Sam Painter 1</w:t>
      </w:r>
      <w:r w:rsidR="007A24EB">
        <w:rPr>
          <w:rFonts w:cstheme="minorHAnsi"/>
        </w:rPr>
        <w:t>pm</w:t>
      </w:r>
      <w:r w:rsidRPr="00D05B0A">
        <w:rPr>
          <w:rFonts w:cstheme="minorHAnsi"/>
        </w:rPr>
        <w:t>-4</w:t>
      </w:r>
      <w:r w:rsidR="007A24EB">
        <w:rPr>
          <w:rFonts w:cstheme="minorHAnsi"/>
        </w:rPr>
        <w:t>pm</w:t>
      </w:r>
      <w:r w:rsidRPr="00D05B0A">
        <w:rPr>
          <w:rFonts w:cstheme="minorHAnsi"/>
        </w:rPr>
        <w:t xml:space="preserve"> under 13’s 4-7 under 15’s </w:t>
      </w:r>
    </w:p>
    <w:p w:rsidR="000B0F15" w:rsidRPr="00D05B0A" w:rsidRDefault="000B0F15" w:rsidP="000B0F15">
      <w:pPr>
        <w:rPr>
          <w:rFonts w:cstheme="minorHAnsi"/>
        </w:rPr>
      </w:pPr>
      <w:r w:rsidRPr="00D05B0A">
        <w:rPr>
          <w:rFonts w:cstheme="minorHAnsi"/>
        </w:rPr>
        <w:t>Sean Riley will provide 40 minutes S&amp;C support for each session</w:t>
      </w:r>
    </w:p>
    <w:p w:rsidR="000B0F15" w:rsidRPr="00D05B0A" w:rsidRDefault="000B0F15" w:rsidP="000B0F15">
      <w:pPr>
        <w:rPr>
          <w:rFonts w:cstheme="minorHAnsi"/>
        </w:rPr>
      </w:pPr>
      <w:r w:rsidRPr="00D05B0A">
        <w:rPr>
          <w:rFonts w:cstheme="minorHAnsi"/>
        </w:rPr>
        <w:t>Aimee Rees will be in attendance on the 14</w:t>
      </w:r>
      <w:r w:rsidRPr="00D05B0A">
        <w:rPr>
          <w:rFonts w:cstheme="minorHAnsi"/>
          <w:vertAlign w:val="superscript"/>
        </w:rPr>
        <w:t>th</w:t>
      </w:r>
      <w:r w:rsidR="007A24EB">
        <w:rPr>
          <w:rFonts w:cstheme="minorHAnsi"/>
        </w:rPr>
        <w:t xml:space="preserve"> to monitor the</w:t>
      </w:r>
      <w:r w:rsidRPr="00D05B0A">
        <w:rPr>
          <w:rFonts w:cstheme="minorHAnsi"/>
        </w:rPr>
        <w:t xml:space="preserve"> progress</w:t>
      </w:r>
      <w:r w:rsidR="007A24EB">
        <w:rPr>
          <w:rFonts w:cstheme="minorHAnsi"/>
        </w:rPr>
        <w:t xml:space="preserve"> of the girls</w:t>
      </w:r>
    </w:p>
    <w:p w:rsidR="000B0F15" w:rsidRPr="00D05B0A" w:rsidRDefault="000B0F15" w:rsidP="000B0F15">
      <w:pPr>
        <w:pStyle w:val="ListParagraph"/>
        <w:numPr>
          <w:ilvl w:val="0"/>
          <w:numId w:val="13"/>
        </w:numPr>
        <w:rPr>
          <w:rFonts w:asciiTheme="minorHAnsi" w:hAnsiTheme="minorHAnsi" w:cstheme="minorHAnsi"/>
          <w:b/>
          <w:bCs/>
        </w:rPr>
      </w:pPr>
      <w:r w:rsidRPr="00D05B0A">
        <w:rPr>
          <w:rFonts w:asciiTheme="minorHAnsi" w:hAnsiTheme="minorHAnsi" w:cstheme="minorHAnsi"/>
          <w:b/>
          <w:bCs/>
        </w:rPr>
        <w:t xml:space="preserve">CWO </w:t>
      </w:r>
    </w:p>
    <w:p w:rsidR="000B0F15" w:rsidRPr="00D05B0A" w:rsidRDefault="007A24EB" w:rsidP="000B0F15">
      <w:pPr>
        <w:rPr>
          <w:rFonts w:cstheme="minorHAnsi"/>
        </w:rPr>
      </w:pPr>
      <w:r>
        <w:rPr>
          <w:rFonts w:cstheme="minorHAnsi"/>
        </w:rPr>
        <w:t>SP is pleas</w:t>
      </w:r>
      <w:r w:rsidR="000B0F15" w:rsidRPr="00D05B0A">
        <w:rPr>
          <w:rFonts w:cstheme="minorHAnsi"/>
        </w:rPr>
        <w:t>ed</w:t>
      </w:r>
      <w:r>
        <w:rPr>
          <w:rFonts w:cstheme="minorHAnsi"/>
        </w:rPr>
        <w:t xml:space="preserve"> to announce</w:t>
      </w:r>
      <w:r w:rsidR="000B0F15" w:rsidRPr="00D05B0A">
        <w:rPr>
          <w:rFonts w:cstheme="minorHAnsi"/>
        </w:rPr>
        <w:t xml:space="preserve"> that Tony Moss has offered to ha</w:t>
      </w:r>
      <w:r>
        <w:rPr>
          <w:rFonts w:cstheme="minorHAnsi"/>
        </w:rPr>
        <w:t xml:space="preserve">ndle all Child Welfare for the Pathway, and that offers much thanks.  </w:t>
      </w:r>
      <w:r w:rsidR="000B0F15" w:rsidRPr="00D05B0A">
        <w:rPr>
          <w:rFonts w:cstheme="minorHAnsi"/>
        </w:rPr>
        <w:t xml:space="preserve">All the head coaches </w:t>
      </w:r>
      <w:r>
        <w:rPr>
          <w:rFonts w:cstheme="minorHAnsi"/>
        </w:rPr>
        <w:t xml:space="preserve">that are </w:t>
      </w:r>
      <w:r w:rsidR="000B0F15" w:rsidRPr="00D05B0A">
        <w:rPr>
          <w:rFonts w:cstheme="minorHAnsi"/>
        </w:rPr>
        <w:t>use</w:t>
      </w:r>
      <w:r>
        <w:rPr>
          <w:rFonts w:cstheme="minorHAnsi"/>
        </w:rPr>
        <w:t>d</w:t>
      </w:r>
      <w:r w:rsidR="000B0F15" w:rsidRPr="00D05B0A">
        <w:rPr>
          <w:rFonts w:cstheme="minorHAnsi"/>
        </w:rPr>
        <w:t xml:space="preserve"> will be compliant for safeguarding, first aid, DBS, level 2 minimum coaching qualification. The support coaches must have a DBS and be in the process of completing the other required compliances over the winter.  I am pleased to have with us Owen Riley, </w:t>
      </w:r>
      <w:proofErr w:type="spellStart"/>
      <w:r w:rsidR="000B0F15" w:rsidRPr="00D05B0A">
        <w:rPr>
          <w:rFonts w:cstheme="minorHAnsi"/>
        </w:rPr>
        <w:t>Carwyn</w:t>
      </w:r>
      <w:proofErr w:type="spellEnd"/>
      <w:r w:rsidR="000B0F15" w:rsidRPr="00D05B0A">
        <w:rPr>
          <w:rFonts w:cstheme="minorHAnsi"/>
        </w:rPr>
        <w:t xml:space="preserve"> Johnson, Josh Massey and Mathew Jones who are all in their late teens and wanting to coach and share their recent playing experiences with the younger players. This adds a lot of value to the process and will be hugely beneficial. All the four mentioned are doing a level 1 or level 2 coaching course this winter. </w:t>
      </w:r>
    </w:p>
    <w:p w:rsidR="000B0F15" w:rsidRPr="00D05B0A" w:rsidRDefault="000B0F15" w:rsidP="000B0F15">
      <w:pPr>
        <w:rPr>
          <w:rFonts w:cstheme="minorHAnsi"/>
          <w:b/>
          <w:bCs/>
        </w:rPr>
      </w:pPr>
      <w:r w:rsidRPr="00D05B0A">
        <w:rPr>
          <w:rFonts w:cstheme="minorHAnsi"/>
          <w:b/>
          <w:bCs/>
        </w:rPr>
        <w:lastRenderedPageBreak/>
        <w:t>Outdoor sessions</w:t>
      </w:r>
    </w:p>
    <w:p w:rsidR="000B0F15" w:rsidRPr="00D05B0A" w:rsidRDefault="000B0F15" w:rsidP="000B0F15">
      <w:pPr>
        <w:rPr>
          <w:rFonts w:cstheme="minorHAnsi"/>
        </w:rPr>
      </w:pPr>
      <w:r w:rsidRPr="00D05B0A">
        <w:rPr>
          <w:rFonts w:cstheme="minorHAnsi"/>
        </w:rPr>
        <w:t>Cricket Wales North will offer 6 weeks of outdoor coaching for the pathway players in 2020. Four clubs have already offered use of their ground: Hawarden Park CC; St Asaph CC; Colwyn Bay CC &amp; Dolgellau CC. Nights and timings to be confirmed. The above have offered use of the n</w:t>
      </w:r>
      <w:r w:rsidR="00127555" w:rsidRPr="00D05B0A">
        <w:rPr>
          <w:rFonts w:cstheme="minorHAnsi"/>
        </w:rPr>
        <w:t>ets outfield and potentially an</w:t>
      </w:r>
      <w:r w:rsidRPr="00D05B0A">
        <w:rPr>
          <w:rFonts w:cstheme="minorHAnsi"/>
        </w:rPr>
        <w:t xml:space="preserve"> end wicket. These sessions will be split into two blocks of three weeks </w:t>
      </w:r>
    </w:p>
    <w:p w:rsidR="000B0F15" w:rsidRPr="00D05B0A" w:rsidRDefault="000B0F15" w:rsidP="000B0F15">
      <w:pPr>
        <w:rPr>
          <w:rFonts w:cstheme="minorHAnsi"/>
        </w:rPr>
      </w:pPr>
      <w:r w:rsidRPr="00D05B0A">
        <w:rPr>
          <w:rFonts w:cstheme="minorHAnsi"/>
        </w:rPr>
        <w:t>Starting week of 4</w:t>
      </w:r>
      <w:r w:rsidRPr="00D05B0A">
        <w:rPr>
          <w:rFonts w:cstheme="minorHAnsi"/>
          <w:vertAlign w:val="superscript"/>
        </w:rPr>
        <w:t>th</w:t>
      </w:r>
      <w:r w:rsidRPr="00D05B0A">
        <w:rPr>
          <w:rFonts w:cstheme="minorHAnsi"/>
        </w:rPr>
        <w:t>May 11</w:t>
      </w:r>
      <w:r w:rsidRPr="00D05B0A">
        <w:rPr>
          <w:rFonts w:cstheme="minorHAnsi"/>
          <w:vertAlign w:val="superscript"/>
        </w:rPr>
        <w:t>th</w:t>
      </w:r>
      <w:r w:rsidRPr="00D05B0A">
        <w:rPr>
          <w:rFonts w:cstheme="minorHAnsi"/>
        </w:rPr>
        <w:t xml:space="preserve"> May 18</w:t>
      </w:r>
      <w:r w:rsidRPr="00D05B0A">
        <w:rPr>
          <w:rFonts w:cstheme="minorHAnsi"/>
          <w:vertAlign w:val="superscript"/>
        </w:rPr>
        <w:t>th</w:t>
      </w:r>
      <w:r w:rsidR="00127555" w:rsidRPr="00D05B0A">
        <w:rPr>
          <w:rFonts w:cstheme="minorHAnsi"/>
        </w:rPr>
        <w:t xml:space="preserve"> May.   S</w:t>
      </w:r>
      <w:r w:rsidRPr="00D05B0A">
        <w:rPr>
          <w:rFonts w:cstheme="minorHAnsi"/>
        </w:rPr>
        <w:t>tarting again week of 29</w:t>
      </w:r>
      <w:r w:rsidRPr="00D05B0A">
        <w:rPr>
          <w:rFonts w:cstheme="minorHAnsi"/>
          <w:vertAlign w:val="superscript"/>
        </w:rPr>
        <w:t>th</w:t>
      </w:r>
      <w:r w:rsidRPr="00D05B0A">
        <w:rPr>
          <w:rFonts w:cstheme="minorHAnsi"/>
        </w:rPr>
        <w:t xml:space="preserve"> June 6</w:t>
      </w:r>
      <w:r w:rsidRPr="00D05B0A">
        <w:rPr>
          <w:rFonts w:cstheme="minorHAnsi"/>
          <w:vertAlign w:val="superscript"/>
        </w:rPr>
        <w:t>th</w:t>
      </w:r>
      <w:r w:rsidRPr="00D05B0A">
        <w:rPr>
          <w:rFonts w:cstheme="minorHAnsi"/>
        </w:rPr>
        <w:t xml:space="preserve"> July 13</w:t>
      </w:r>
      <w:r w:rsidRPr="00D05B0A">
        <w:rPr>
          <w:rFonts w:cstheme="minorHAnsi"/>
          <w:vertAlign w:val="superscript"/>
        </w:rPr>
        <w:t>th</w:t>
      </w:r>
      <w:r w:rsidRPr="00D05B0A">
        <w:rPr>
          <w:rFonts w:cstheme="minorHAnsi"/>
        </w:rPr>
        <w:t xml:space="preserve"> July </w:t>
      </w:r>
    </w:p>
    <w:p w:rsidR="00AE35AF" w:rsidRPr="00D05B0A" w:rsidRDefault="00127555" w:rsidP="00AE35AF">
      <w:pPr>
        <w:spacing w:after="0" w:line="240" w:lineRule="auto"/>
        <w:rPr>
          <w:rFonts w:eastAsia="Times New Roman" w:cstheme="minorHAnsi"/>
          <w:color w:val="1D2228"/>
          <w:sz w:val="24"/>
          <w:szCs w:val="24"/>
          <w:lang w:eastAsia="en-GB"/>
        </w:rPr>
      </w:pPr>
      <w:r w:rsidRPr="00D05B0A">
        <w:rPr>
          <w:rFonts w:eastAsia="Times New Roman" w:cstheme="minorHAnsi"/>
          <w:color w:val="1D2228"/>
          <w:sz w:val="24"/>
          <w:szCs w:val="24"/>
          <w:lang w:eastAsia="en-GB"/>
        </w:rPr>
        <w:t>Sam Painter Dec 2019</w:t>
      </w:r>
    </w:p>
    <w:p w:rsidR="00AE35AF" w:rsidRPr="00D05B0A" w:rsidRDefault="00AE35AF" w:rsidP="00AE35AF">
      <w:pPr>
        <w:spacing w:after="0" w:line="240" w:lineRule="auto"/>
        <w:rPr>
          <w:rFonts w:eastAsia="Times New Roman" w:cstheme="minorHAnsi"/>
          <w:color w:val="1D2228"/>
          <w:sz w:val="24"/>
          <w:szCs w:val="24"/>
          <w:lang w:eastAsia="en-GB"/>
        </w:rPr>
      </w:pPr>
    </w:p>
    <w:p w:rsidR="00AE35AF" w:rsidRPr="00D05B0A" w:rsidRDefault="00AE35AF" w:rsidP="00AE35AF">
      <w:pPr>
        <w:spacing w:after="0" w:line="240" w:lineRule="auto"/>
        <w:rPr>
          <w:rFonts w:eastAsia="Times New Roman" w:cstheme="minorHAnsi"/>
          <w:color w:val="1D2228"/>
          <w:sz w:val="24"/>
          <w:szCs w:val="24"/>
          <w:lang w:eastAsia="en-GB"/>
        </w:rPr>
      </w:pPr>
      <w:r w:rsidRPr="00D05B0A">
        <w:rPr>
          <w:rFonts w:eastAsia="Times New Roman" w:cstheme="minorHAnsi"/>
          <w:color w:val="1D2228"/>
          <w:sz w:val="24"/>
          <w:szCs w:val="24"/>
          <w:lang w:eastAsia="en-GB"/>
        </w:rPr>
        <w:t xml:space="preserve">2.    </w:t>
      </w:r>
      <w:r w:rsidRPr="00D05B0A">
        <w:rPr>
          <w:rFonts w:eastAsia="Times New Roman" w:cstheme="minorHAnsi"/>
          <w:b/>
          <w:color w:val="1D2228"/>
          <w:sz w:val="24"/>
          <w:szCs w:val="24"/>
          <w:lang w:eastAsia="en-GB"/>
        </w:rPr>
        <w:t>Junior League Crick</w:t>
      </w:r>
      <w:r w:rsidR="0082645E" w:rsidRPr="00D05B0A">
        <w:rPr>
          <w:rFonts w:eastAsia="Times New Roman" w:cstheme="minorHAnsi"/>
          <w:b/>
          <w:color w:val="1D2228"/>
          <w:sz w:val="24"/>
          <w:szCs w:val="24"/>
          <w:lang w:eastAsia="en-GB"/>
        </w:rPr>
        <w:t>et in North Wales in 2020</w:t>
      </w:r>
      <w:r w:rsidR="0082645E" w:rsidRPr="00D05B0A">
        <w:rPr>
          <w:rFonts w:eastAsia="Times New Roman" w:cstheme="minorHAnsi"/>
          <w:color w:val="1D2228"/>
          <w:sz w:val="24"/>
          <w:szCs w:val="24"/>
          <w:lang w:eastAsia="en-GB"/>
        </w:rPr>
        <w:t xml:space="preserve">.  TM explained that the changes in the status of the two former Junior Regions have provoked some ramifications for the two junior leagues in North Wales.  It is proposed that the two leagues will continue as before but instead of operating under the umbrella of their respective Junior Regions, they now will have to operate </w:t>
      </w:r>
      <w:r w:rsidR="00FE2A82" w:rsidRPr="00D05B0A">
        <w:rPr>
          <w:rFonts w:eastAsia="Times New Roman" w:cstheme="minorHAnsi"/>
          <w:color w:val="1D2228"/>
          <w:sz w:val="24"/>
          <w:szCs w:val="24"/>
          <w:lang w:eastAsia="en-GB"/>
        </w:rPr>
        <w:t>differently.  For day-to-day issues, they will be able to continue as before but now become the “responsibility” of Cricket Wales North.  Any financial issues will be handled by the North Wales Cricket League.</w:t>
      </w:r>
    </w:p>
    <w:p w:rsidR="00FE2A82" w:rsidRPr="00D05B0A" w:rsidRDefault="00FE2A82" w:rsidP="00AE35AF">
      <w:pPr>
        <w:spacing w:after="0" w:line="240" w:lineRule="auto"/>
        <w:rPr>
          <w:rFonts w:eastAsia="Times New Roman" w:cstheme="minorHAnsi"/>
          <w:color w:val="1D2228"/>
          <w:sz w:val="24"/>
          <w:szCs w:val="24"/>
          <w:lang w:eastAsia="en-GB"/>
        </w:rPr>
      </w:pPr>
      <w:r w:rsidRPr="00D05B0A">
        <w:rPr>
          <w:rFonts w:eastAsia="Times New Roman" w:cstheme="minorHAnsi"/>
          <w:color w:val="1D2228"/>
          <w:sz w:val="24"/>
          <w:szCs w:val="24"/>
          <w:lang w:eastAsia="en-GB"/>
        </w:rPr>
        <w:t>Since CWN encompasses parts of Mid Wales, any new structure would need to include that region.  After a brief discussion concerning structures and individuals, SW agreed to undertake a suggest</w:t>
      </w:r>
      <w:r w:rsidR="00B50F89" w:rsidRPr="00D05B0A">
        <w:rPr>
          <w:rFonts w:eastAsia="Times New Roman" w:cstheme="minorHAnsi"/>
          <w:color w:val="1D2228"/>
          <w:sz w:val="24"/>
          <w:szCs w:val="24"/>
          <w:lang w:eastAsia="en-GB"/>
        </w:rPr>
        <w:t>ed</w:t>
      </w:r>
      <w:r w:rsidRPr="00D05B0A">
        <w:rPr>
          <w:rFonts w:eastAsia="Times New Roman" w:cstheme="minorHAnsi"/>
          <w:color w:val="1D2228"/>
          <w:sz w:val="24"/>
          <w:szCs w:val="24"/>
          <w:lang w:eastAsia="en-GB"/>
        </w:rPr>
        <w:t xml:space="preserve"> way forward and would share her thoughts with the Group members.</w:t>
      </w:r>
    </w:p>
    <w:p w:rsidR="00AE35AF" w:rsidRPr="00D05B0A" w:rsidRDefault="00AE35AF" w:rsidP="00AE35AF">
      <w:pPr>
        <w:spacing w:after="0" w:line="240" w:lineRule="auto"/>
        <w:rPr>
          <w:rFonts w:eastAsia="Times New Roman" w:cstheme="minorHAnsi"/>
          <w:color w:val="1D2228"/>
          <w:sz w:val="24"/>
          <w:szCs w:val="24"/>
          <w:lang w:eastAsia="en-GB"/>
        </w:rPr>
      </w:pPr>
    </w:p>
    <w:p w:rsidR="00AE35AF" w:rsidRPr="00D05B0A" w:rsidRDefault="00AE35AF" w:rsidP="00AE35AF">
      <w:pPr>
        <w:spacing w:after="0" w:line="240" w:lineRule="auto"/>
        <w:rPr>
          <w:rFonts w:eastAsia="Times New Roman" w:cstheme="minorHAnsi"/>
          <w:color w:val="1D2228"/>
          <w:sz w:val="24"/>
          <w:szCs w:val="24"/>
          <w:lang w:eastAsia="en-GB"/>
        </w:rPr>
      </w:pPr>
      <w:r w:rsidRPr="00D05B0A">
        <w:rPr>
          <w:rFonts w:eastAsia="Times New Roman" w:cstheme="minorHAnsi"/>
          <w:color w:val="1D2228"/>
          <w:sz w:val="24"/>
          <w:szCs w:val="24"/>
          <w:lang w:eastAsia="en-GB"/>
        </w:rPr>
        <w:t xml:space="preserve">3.    </w:t>
      </w:r>
      <w:r w:rsidRPr="00D05B0A">
        <w:rPr>
          <w:rFonts w:eastAsia="Times New Roman" w:cstheme="minorHAnsi"/>
          <w:b/>
          <w:color w:val="1D2228"/>
          <w:sz w:val="24"/>
          <w:szCs w:val="24"/>
          <w:lang w:eastAsia="en-GB"/>
        </w:rPr>
        <w:t>CW</w:t>
      </w:r>
      <w:r w:rsidR="00FE2A82" w:rsidRPr="00D05B0A">
        <w:rPr>
          <w:rFonts w:eastAsia="Times New Roman" w:cstheme="minorHAnsi"/>
          <w:b/>
          <w:color w:val="1D2228"/>
          <w:sz w:val="24"/>
          <w:szCs w:val="24"/>
          <w:lang w:eastAsia="en-GB"/>
        </w:rPr>
        <w:t xml:space="preserve"> Board Update</w:t>
      </w:r>
      <w:r w:rsidR="00FE2A82" w:rsidRPr="00D05B0A">
        <w:rPr>
          <w:rFonts w:eastAsia="Times New Roman" w:cstheme="minorHAnsi"/>
          <w:color w:val="1D2228"/>
          <w:sz w:val="24"/>
          <w:szCs w:val="24"/>
          <w:lang w:eastAsia="en-GB"/>
        </w:rPr>
        <w:t xml:space="preserve"> – RP referred to the recent appointment of </w:t>
      </w:r>
      <w:proofErr w:type="spellStart"/>
      <w:r w:rsidR="00DF7A0A" w:rsidRPr="00D05B0A">
        <w:rPr>
          <w:rFonts w:eastAsia="Times New Roman" w:cstheme="minorHAnsi"/>
          <w:color w:val="1D2228"/>
          <w:sz w:val="24"/>
          <w:szCs w:val="24"/>
          <w:lang w:eastAsia="en-GB"/>
        </w:rPr>
        <w:t>Leshia</w:t>
      </w:r>
      <w:proofErr w:type="spellEnd"/>
      <w:r w:rsidR="00DF7A0A" w:rsidRPr="00D05B0A">
        <w:rPr>
          <w:rFonts w:eastAsia="Times New Roman" w:cstheme="minorHAnsi"/>
          <w:color w:val="1D2228"/>
          <w:sz w:val="24"/>
          <w:szCs w:val="24"/>
          <w:lang w:eastAsia="en-GB"/>
        </w:rPr>
        <w:t xml:space="preserve"> Hawkins as the new CEO of Cricket Wales, following the departure of Peter </w:t>
      </w:r>
      <w:proofErr w:type="spellStart"/>
      <w:r w:rsidR="00DF7A0A" w:rsidRPr="00D05B0A">
        <w:rPr>
          <w:rFonts w:eastAsia="Times New Roman" w:cstheme="minorHAnsi"/>
          <w:color w:val="1D2228"/>
          <w:sz w:val="24"/>
          <w:szCs w:val="24"/>
          <w:lang w:eastAsia="en-GB"/>
        </w:rPr>
        <w:t>Hybart</w:t>
      </w:r>
      <w:proofErr w:type="spellEnd"/>
      <w:r w:rsidR="00DF7A0A" w:rsidRPr="00D05B0A">
        <w:rPr>
          <w:rFonts w:eastAsia="Times New Roman" w:cstheme="minorHAnsi"/>
          <w:color w:val="1D2228"/>
          <w:sz w:val="24"/>
          <w:szCs w:val="24"/>
          <w:lang w:eastAsia="en-GB"/>
        </w:rPr>
        <w:t xml:space="preserve"> at the end of December.  Ms Hawkins will commence her duties in February 2020.</w:t>
      </w:r>
    </w:p>
    <w:p w:rsidR="00DF7A0A" w:rsidRPr="00D05B0A" w:rsidRDefault="00DF7A0A" w:rsidP="00AE35AF">
      <w:pPr>
        <w:spacing w:after="0" w:line="240" w:lineRule="auto"/>
        <w:rPr>
          <w:rFonts w:eastAsia="Times New Roman" w:cstheme="minorHAnsi"/>
          <w:color w:val="1D2228"/>
          <w:sz w:val="24"/>
          <w:szCs w:val="24"/>
          <w:lang w:eastAsia="en-GB"/>
        </w:rPr>
      </w:pPr>
      <w:r w:rsidRPr="00D05B0A">
        <w:rPr>
          <w:rFonts w:eastAsia="Times New Roman" w:cstheme="minorHAnsi"/>
          <w:color w:val="1D2228"/>
          <w:sz w:val="24"/>
          <w:szCs w:val="24"/>
          <w:lang w:eastAsia="en-GB"/>
        </w:rPr>
        <w:t xml:space="preserve">The Cricket Wales/Glamorgan CCC Joint Strategy for promoting the ECB’s “Inspiring Generations” concept is to be the subject of a Board meeting in the New Year and final results will be widely known by the </w:t>
      </w:r>
      <w:proofErr w:type="gramStart"/>
      <w:r w:rsidRPr="00D05B0A">
        <w:rPr>
          <w:rFonts w:eastAsia="Times New Roman" w:cstheme="minorHAnsi"/>
          <w:color w:val="1D2228"/>
          <w:sz w:val="24"/>
          <w:szCs w:val="24"/>
          <w:lang w:eastAsia="en-GB"/>
        </w:rPr>
        <w:t>Spring</w:t>
      </w:r>
      <w:proofErr w:type="gramEnd"/>
      <w:r w:rsidRPr="00D05B0A">
        <w:rPr>
          <w:rFonts w:eastAsia="Times New Roman" w:cstheme="minorHAnsi"/>
          <w:color w:val="1D2228"/>
          <w:sz w:val="24"/>
          <w:szCs w:val="24"/>
          <w:lang w:eastAsia="en-GB"/>
        </w:rPr>
        <w:t xml:space="preserve"> of 2020.</w:t>
      </w:r>
    </w:p>
    <w:p w:rsidR="00DF7A0A" w:rsidRPr="00D05B0A" w:rsidRDefault="00DF7A0A" w:rsidP="00AE35AF">
      <w:pPr>
        <w:spacing w:after="0" w:line="240" w:lineRule="auto"/>
        <w:rPr>
          <w:rFonts w:eastAsia="Times New Roman" w:cstheme="minorHAnsi"/>
          <w:color w:val="1D2228"/>
          <w:sz w:val="24"/>
          <w:szCs w:val="24"/>
          <w:lang w:eastAsia="en-GB"/>
        </w:rPr>
      </w:pPr>
      <w:r w:rsidRPr="00D05B0A">
        <w:rPr>
          <w:rFonts w:eastAsia="Times New Roman" w:cstheme="minorHAnsi"/>
          <w:color w:val="1D2228"/>
          <w:sz w:val="24"/>
          <w:szCs w:val="24"/>
          <w:lang w:eastAsia="en-GB"/>
        </w:rPr>
        <w:t>There has been no further news concerning the promised Safeguarding Database, expected to start functioning in 2020.</w:t>
      </w:r>
    </w:p>
    <w:p w:rsidR="00DF7A0A" w:rsidRPr="00D05B0A" w:rsidRDefault="00DF7A0A" w:rsidP="00AE35AF">
      <w:pPr>
        <w:spacing w:after="0" w:line="240" w:lineRule="auto"/>
        <w:rPr>
          <w:rFonts w:eastAsia="Times New Roman" w:cstheme="minorHAnsi"/>
          <w:color w:val="1D2228"/>
          <w:sz w:val="24"/>
          <w:szCs w:val="24"/>
          <w:lang w:eastAsia="en-GB"/>
        </w:rPr>
      </w:pPr>
      <w:r w:rsidRPr="00D05B0A">
        <w:rPr>
          <w:rFonts w:eastAsia="Times New Roman" w:cstheme="minorHAnsi"/>
          <w:color w:val="1D2228"/>
          <w:sz w:val="24"/>
          <w:szCs w:val="24"/>
          <w:lang w:eastAsia="en-GB"/>
        </w:rPr>
        <w:t>Anyone wishing to contribute to a leaving present is advised to send a cheque to Kerry Lloyd, made out to Cricket Wales.</w:t>
      </w:r>
    </w:p>
    <w:p w:rsidR="00AE35AF" w:rsidRPr="00D05B0A" w:rsidRDefault="00AE35AF" w:rsidP="00AE35AF">
      <w:pPr>
        <w:spacing w:after="0" w:line="240" w:lineRule="auto"/>
        <w:rPr>
          <w:rFonts w:eastAsia="Times New Roman" w:cstheme="minorHAnsi"/>
          <w:color w:val="1D2228"/>
          <w:sz w:val="24"/>
          <w:szCs w:val="24"/>
          <w:lang w:eastAsia="en-GB"/>
        </w:rPr>
      </w:pPr>
    </w:p>
    <w:p w:rsidR="007735E9" w:rsidRPr="00D05B0A" w:rsidRDefault="00AE35AF" w:rsidP="00AE35AF">
      <w:pPr>
        <w:spacing w:after="0" w:line="240" w:lineRule="auto"/>
        <w:rPr>
          <w:rFonts w:eastAsia="Times New Roman" w:cstheme="minorHAnsi"/>
          <w:color w:val="1D2228"/>
          <w:sz w:val="24"/>
          <w:szCs w:val="24"/>
          <w:lang w:eastAsia="en-GB"/>
        </w:rPr>
      </w:pPr>
      <w:r w:rsidRPr="00D05B0A">
        <w:rPr>
          <w:rFonts w:eastAsia="Times New Roman" w:cstheme="minorHAnsi"/>
          <w:color w:val="1D2228"/>
          <w:sz w:val="24"/>
          <w:szCs w:val="24"/>
          <w:lang w:eastAsia="en-GB"/>
        </w:rPr>
        <w:t xml:space="preserve">4.    </w:t>
      </w:r>
      <w:r w:rsidRPr="00D05B0A">
        <w:rPr>
          <w:rFonts w:eastAsia="Times New Roman" w:cstheme="minorHAnsi"/>
          <w:b/>
          <w:color w:val="1D2228"/>
          <w:sz w:val="24"/>
          <w:szCs w:val="24"/>
          <w:lang w:eastAsia="en-GB"/>
        </w:rPr>
        <w:t>Courses update</w:t>
      </w:r>
      <w:r w:rsidR="007735E9" w:rsidRPr="00D05B0A">
        <w:rPr>
          <w:rFonts w:eastAsia="Times New Roman" w:cstheme="minorHAnsi"/>
          <w:color w:val="1D2228"/>
          <w:sz w:val="24"/>
          <w:szCs w:val="24"/>
          <w:lang w:eastAsia="en-GB"/>
        </w:rPr>
        <w:t xml:space="preserve"> – Ian Martin commented on the list of courses that he had previously distributed.  Of courses arranged during 2019, 22 had attended the two Safe Hands </w:t>
      </w:r>
      <w:proofErr w:type="gramStart"/>
      <w:r w:rsidR="007735E9" w:rsidRPr="00D05B0A">
        <w:rPr>
          <w:rFonts w:eastAsia="Times New Roman" w:cstheme="minorHAnsi"/>
          <w:color w:val="1D2228"/>
          <w:sz w:val="24"/>
          <w:szCs w:val="24"/>
          <w:lang w:eastAsia="en-GB"/>
        </w:rPr>
        <w:t>courses ,</w:t>
      </w:r>
      <w:proofErr w:type="gramEnd"/>
      <w:r w:rsidR="007735E9" w:rsidRPr="00D05B0A">
        <w:rPr>
          <w:rFonts w:eastAsia="Times New Roman" w:cstheme="minorHAnsi"/>
          <w:color w:val="1D2228"/>
          <w:sz w:val="24"/>
          <w:szCs w:val="24"/>
          <w:lang w:eastAsia="en-GB"/>
        </w:rPr>
        <w:t xml:space="preserve"> 42 had attended the 3 All Stars training sessions, 28 had attended the 2 CSW courses (16 have completed), 37 attended the 3 First Aid courses and 6 attended courses for scorers. In addition, 20 had taken part in training for Young Ambassadors.</w:t>
      </w:r>
    </w:p>
    <w:p w:rsidR="007735E9" w:rsidRPr="00D05B0A" w:rsidRDefault="007735E9" w:rsidP="00AE35AF">
      <w:pPr>
        <w:spacing w:after="0" w:line="240" w:lineRule="auto"/>
        <w:rPr>
          <w:rFonts w:eastAsia="Times New Roman" w:cstheme="minorHAnsi"/>
          <w:color w:val="1D2228"/>
          <w:sz w:val="24"/>
          <w:szCs w:val="24"/>
          <w:lang w:eastAsia="en-GB"/>
        </w:rPr>
      </w:pPr>
      <w:r w:rsidRPr="00D05B0A">
        <w:rPr>
          <w:rFonts w:eastAsia="Times New Roman" w:cstheme="minorHAnsi"/>
          <w:color w:val="1D2228"/>
          <w:sz w:val="24"/>
          <w:szCs w:val="24"/>
          <w:lang w:eastAsia="en-GB"/>
        </w:rPr>
        <w:t xml:space="preserve">Of courses offered during 2020, the new Level 1 Coaching course to be </w:t>
      </w:r>
      <w:proofErr w:type="spellStart"/>
      <w:r w:rsidRPr="00D05B0A">
        <w:rPr>
          <w:rFonts w:eastAsia="Times New Roman" w:cstheme="minorHAnsi"/>
          <w:color w:val="1D2228"/>
          <w:sz w:val="24"/>
          <w:szCs w:val="24"/>
          <w:lang w:eastAsia="en-GB"/>
        </w:rPr>
        <w:t>heldin</w:t>
      </w:r>
      <w:proofErr w:type="spellEnd"/>
      <w:r w:rsidRPr="00D05B0A">
        <w:rPr>
          <w:rFonts w:eastAsia="Times New Roman" w:cstheme="minorHAnsi"/>
          <w:color w:val="1D2228"/>
          <w:sz w:val="24"/>
          <w:szCs w:val="24"/>
          <w:lang w:eastAsia="en-GB"/>
        </w:rPr>
        <w:t xml:space="preserve"> Newtown has received to date statements of interest from 13 so far (including 7 from Dolgellau CC).</w:t>
      </w:r>
    </w:p>
    <w:p w:rsidR="00AE35AF" w:rsidRPr="00D05B0A" w:rsidRDefault="00AE35AF" w:rsidP="00AE35AF">
      <w:pPr>
        <w:spacing w:after="0" w:line="240" w:lineRule="auto"/>
        <w:rPr>
          <w:rFonts w:eastAsia="Times New Roman" w:cstheme="minorHAnsi"/>
          <w:color w:val="1D2228"/>
          <w:sz w:val="24"/>
          <w:szCs w:val="24"/>
          <w:lang w:eastAsia="en-GB"/>
        </w:rPr>
      </w:pPr>
    </w:p>
    <w:p w:rsidR="00AE35AF" w:rsidRPr="00D05B0A" w:rsidRDefault="00AE35AF" w:rsidP="00AE35AF">
      <w:pPr>
        <w:spacing w:after="0" w:line="240" w:lineRule="auto"/>
        <w:rPr>
          <w:rFonts w:eastAsia="Times New Roman" w:cstheme="minorHAnsi"/>
          <w:color w:val="1D2228"/>
          <w:sz w:val="24"/>
          <w:szCs w:val="24"/>
          <w:lang w:eastAsia="en-GB"/>
        </w:rPr>
      </w:pPr>
      <w:r w:rsidRPr="00D05B0A">
        <w:rPr>
          <w:rFonts w:eastAsia="Times New Roman" w:cstheme="minorHAnsi"/>
          <w:color w:val="1D2228"/>
          <w:sz w:val="24"/>
          <w:szCs w:val="24"/>
          <w:lang w:eastAsia="en-GB"/>
        </w:rPr>
        <w:t xml:space="preserve">5.     </w:t>
      </w:r>
      <w:r w:rsidRPr="00D05B0A">
        <w:rPr>
          <w:rFonts w:eastAsia="Times New Roman" w:cstheme="minorHAnsi"/>
          <w:b/>
          <w:color w:val="1D2228"/>
          <w:sz w:val="24"/>
          <w:szCs w:val="24"/>
          <w:lang w:eastAsia="en-GB"/>
        </w:rPr>
        <w:t>Plans for 2020</w:t>
      </w:r>
      <w:r w:rsidRPr="00D05B0A">
        <w:rPr>
          <w:rFonts w:eastAsia="Times New Roman" w:cstheme="minorHAnsi"/>
          <w:color w:val="1D2228"/>
          <w:sz w:val="24"/>
          <w:szCs w:val="24"/>
          <w:lang w:eastAsia="en-GB"/>
        </w:rPr>
        <w:t xml:space="preserve"> (Sue</w:t>
      </w:r>
      <w:r w:rsidR="003863B5" w:rsidRPr="00D05B0A">
        <w:rPr>
          <w:rFonts w:eastAsia="Times New Roman" w:cstheme="minorHAnsi"/>
          <w:color w:val="1D2228"/>
          <w:sz w:val="24"/>
          <w:szCs w:val="24"/>
          <w:lang w:eastAsia="en-GB"/>
        </w:rPr>
        <w:t xml:space="preserve"> Wells</w:t>
      </w:r>
      <w:r w:rsidRPr="00D05B0A">
        <w:rPr>
          <w:rFonts w:eastAsia="Times New Roman" w:cstheme="minorHAnsi"/>
          <w:color w:val="1D2228"/>
          <w:sz w:val="24"/>
          <w:szCs w:val="24"/>
          <w:lang w:eastAsia="en-GB"/>
        </w:rPr>
        <w:t>)</w:t>
      </w:r>
    </w:p>
    <w:p w:rsidR="003863B5" w:rsidRPr="00D05B0A" w:rsidRDefault="003863B5" w:rsidP="00AE35AF">
      <w:pPr>
        <w:spacing w:after="0" w:line="240" w:lineRule="auto"/>
        <w:rPr>
          <w:rFonts w:eastAsia="Times New Roman" w:cstheme="minorHAnsi"/>
          <w:color w:val="1D2228"/>
          <w:sz w:val="24"/>
          <w:szCs w:val="24"/>
          <w:lang w:eastAsia="en-GB"/>
        </w:rPr>
      </w:pPr>
    </w:p>
    <w:p w:rsidR="003863B5" w:rsidRPr="00D05B0A" w:rsidRDefault="003863B5" w:rsidP="003863B5">
      <w:pPr>
        <w:spacing w:line="240" w:lineRule="auto"/>
        <w:rPr>
          <w:rFonts w:cstheme="minorHAnsi"/>
          <w:b/>
          <w:bCs/>
        </w:rPr>
      </w:pPr>
      <w:r w:rsidRPr="00D05B0A">
        <w:rPr>
          <w:rFonts w:cstheme="minorHAnsi"/>
          <w:b/>
          <w:bCs/>
        </w:rPr>
        <w:t>Funding Updates &amp; Joint Strategy:</w:t>
      </w:r>
    </w:p>
    <w:p w:rsidR="003863B5" w:rsidRPr="00D05B0A" w:rsidRDefault="003863B5" w:rsidP="003863B5">
      <w:pPr>
        <w:pStyle w:val="ListParagraph"/>
        <w:numPr>
          <w:ilvl w:val="0"/>
          <w:numId w:val="1"/>
        </w:numPr>
        <w:rPr>
          <w:rFonts w:asciiTheme="minorHAnsi" w:hAnsiTheme="minorHAnsi" w:cstheme="minorHAnsi"/>
          <w:bCs/>
          <w:sz w:val="22"/>
          <w:szCs w:val="22"/>
        </w:rPr>
      </w:pPr>
      <w:r w:rsidRPr="00D05B0A">
        <w:rPr>
          <w:rFonts w:asciiTheme="minorHAnsi" w:hAnsiTheme="minorHAnsi" w:cstheme="minorHAnsi"/>
          <w:bCs/>
          <w:sz w:val="22"/>
          <w:szCs w:val="22"/>
        </w:rPr>
        <w:t>Cricket Wales &amp; Glamorgan Joint Strategy bid to go to the ECB by December and the process is likely to take until spring 2020.</w:t>
      </w:r>
    </w:p>
    <w:p w:rsidR="003863B5" w:rsidRPr="00D05B0A" w:rsidRDefault="003863B5" w:rsidP="003863B5">
      <w:pPr>
        <w:pStyle w:val="ListParagraph"/>
        <w:numPr>
          <w:ilvl w:val="0"/>
          <w:numId w:val="1"/>
        </w:numPr>
        <w:rPr>
          <w:rFonts w:asciiTheme="minorHAnsi" w:hAnsiTheme="minorHAnsi" w:cstheme="minorHAnsi"/>
          <w:bCs/>
          <w:sz w:val="22"/>
          <w:szCs w:val="22"/>
        </w:rPr>
      </w:pPr>
      <w:r w:rsidRPr="00D05B0A">
        <w:rPr>
          <w:rFonts w:asciiTheme="minorHAnsi" w:hAnsiTheme="minorHAnsi" w:cstheme="minorHAnsi"/>
          <w:bCs/>
          <w:sz w:val="22"/>
          <w:szCs w:val="22"/>
        </w:rPr>
        <w:t>A number of changes coming within the new strategy.</w:t>
      </w:r>
    </w:p>
    <w:p w:rsidR="003863B5" w:rsidRPr="00D05B0A" w:rsidRDefault="003863B5" w:rsidP="003863B5">
      <w:pPr>
        <w:pStyle w:val="ListParagraph"/>
        <w:numPr>
          <w:ilvl w:val="0"/>
          <w:numId w:val="1"/>
        </w:numPr>
        <w:rPr>
          <w:rFonts w:asciiTheme="minorHAnsi" w:hAnsiTheme="minorHAnsi" w:cstheme="minorHAnsi"/>
          <w:b/>
          <w:bCs/>
          <w:sz w:val="22"/>
          <w:szCs w:val="22"/>
        </w:rPr>
      </w:pPr>
      <w:r w:rsidRPr="00D05B0A">
        <w:rPr>
          <w:rFonts w:asciiTheme="minorHAnsi" w:hAnsiTheme="minorHAnsi" w:cstheme="minorHAnsi"/>
          <w:sz w:val="22"/>
          <w:szCs w:val="22"/>
        </w:rPr>
        <w:t>Chance to Shine budget to remain the same with the overall project budget being slightly less than 2019 (reduction to ECB Unleashed money).</w:t>
      </w:r>
    </w:p>
    <w:p w:rsidR="003863B5" w:rsidRPr="00D05B0A" w:rsidRDefault="003863B5" w:rsidP="003863B5">
      <w:pPr>
        <w:pStyle w:val="ListParagraph"/>
        <w:numPr>
          <w:ilvl w:val="0"/>
          <w:numId w:val="1"/>
        </w:numPr>
        <w:rPr>
          <w:rFonts w:asciiTheme="minorHAnsi" w:hAnsiTheme="minorHAnsi" w:cstheme="minorHAnsi"/>
          <w:b/>
          <w:bCs/>
          <w:sz w:val="22"/>
          <w:szCs w:val="22"/>
        </w:rPr>
      </w:pPr>
      <w:r w:rsidRPr="00D05B0A">
        <w:rPr>
          <w:rFonts w:asciiTheme="minorHAnsi" w:hAnsiTheme="minorHAnsi" w:cstheme="minorHAnsi"/>
          <w:sz w:val="22"/>
          <w:szCs w:val="22"/>
        </w:rPr>
        <w:t>All of the funding is required to deliver against the core programmes (Chance to Shine, Women &amp; Girls’, All Stars &amp; Dynamos).</w:t>
      </w:r>
    </w:p>
    <w:p w:rsidR="003863B5" w:rsidRPr="00D05B0A" w:rsidRDefault="003863B5" w:rsidP="003863B5">
      <w:pPr>
        <w:pStyle w:val="ListParagraph"/>
        <w:numPr>
          <w:ilvl w:val="0"/>
          <w:numId w:val="1"/>
        </w:numPr>
        <w:rPr>
          <w:rFonts w:asciiTheme="minorHAnsi" w:hAnsiTheme="minorHAnsi" w:cstheme="minorHAnsi"/>
          <w:b/>
          <w:bCs/>
          <w:sz w:val="22"/>
          <w:szCs w:val="22"/>
        </w:rPr>
      </w:pPr>
      <w:r w:rsidRPr="00D05B0A">
        <w:rPr>
          <w:rFonts w:asciiTheme="minorHAnsi" w:hAnsiTheme="minorHAnsi" w:cstheme="minorHAnsi"/>
          <w:sz w:val="22"/>
          <w:szCs w:val="22"/>
        </w:rPr>
        <w:t>Small flexible budget to be used for Club Support, Summer Festivals &amp; Casual Coaching Cover.</w:t>
      </w:r>
    </w:p>
    <w:p w:rsidR="003863B5" w:rsidRPr="00D05B0A" w:rsidRDefault="003863B5" w:rsidP="003863B5">
      <w:pPr>
        <w:pStyle w:val="ListParagraph"/>
        <w:numPr>
          <w:ilvl w:val="0"/>
          <w:numId w:val="1"/>
        </w:numPr>
        <w:rPr>
          <w:rFonts w:asciiTheme="minorHAnsi" w:hAnsiTheme="minorHAnsi" w:cstheme="minorHAnsi"/>
          <w:b/>
          <w:bCs/>
          <w:sz w:val="22"/>
          <w:szCs w:val="22"/>
        </w:rPr>
      </w:pPr>
      <w:r w:rsidRPr="00D05B0A">
        <w:rPr>
          <w:rFonts w:asciiTheme="minorHAnsi" w:hAnsiTheme="minorHAnsi" w:cstheme="minorHAnsi"/>
          <w:sz w:val="22"/>
          <w:szCs w:val="22"/>
        </w:rPr>
        <w:t>Partnership funding such as MCC hub funding remains and adds value.</w:t>
      </w:r>
    </w:p>
    <w:p w:rsidR="002C1D87" w:rsidRPr="00D05B0A" w:rsidRDefault="002C1D87" w:rsidP="003863B5">
      <w:pPr>
        <w:spacing w:line="240" w:lineRule="auto"/>
        <w:rPr>
          <w:rFonts w:cstheme="minorHAnsi"/>
          <w:b/>
          <w:bCs/>
        </w:rPr>
      </w:pPr>
    </w:p>
    <w:p w:rsidR="002C1D87" w:rsidRPr="00D05B0A" w:rsidRDefault="003863B5" w:rsidP="003863B5">
      <w:pPr>
        <w:spacing w:line="240" w:lineRule="auto"/>
        <w:rPr>
          <w:rFonts w:cstheme="minorHAnsi"/>
          <w:b/>
          <w:bCs/>
        </w:rPr>
      </w:pPr>
      <w:r w:rsidRPr="00D05B0A">
        <w:rPr>
          <w:rFonts w:cstheme="minorHAnsi"/>
          <w:b/>
          <w:bCs/>
        </w:rPr>
        <w:lastRenderedPageBreak/>
        <w:t>Staffing:</w:t>
      </w:r>
    </w:p>
    <w:p w:rsidR="003863B5" w:rsidRPr="00D05B0A" w:rsidRDefault="003863B5" w:rsidP="003863B5">
      <w:pPr>
        <w:pStyle w:val="ListParagraph"/>
        <w:numPr>
          <w:ilvl w:val="0"/>
          <w:numId w:val="2"/>
        </w:numPr>
        <w:rPr>
          <w:rFonts w:asciiTheme="minorHAnsi" w:hAnsiTheme="minorHAnsi" w:cstheme="minorHAnsi"/>
          <w:sz w:val="22"/>
          <w:szCs w:val="22"/>
        </w:rPr>
      </w:pPr>
      <w:r w:rsidRPr="00D05B0A">
        <w:rPr>
          <w:rFonts w:asciiTheme="minorHAnsi" w:hAnsiTheme="minorHAnsi" w:cstheme="minorHAnsi"/>
          <w:sz w:val="22"/>
          <w:szCs w:val="22"/>
        </w:rPr>
        <w:t xml:space="preserve">Sam Painter, Rob Ward &amp; Jamie Griffiths will remain as Community Coaches. </w:t>
      </w:r>
    </w:p>
    <w:p w:rsidR="003863B5" w:rsidRPr="00D05B0A" w:rsidRDefault="003863B5" w:rsidP="003863B5">
      <w:pPr>
        <w:pStyle w:val="ListParagraph"/>
        <w:rPr>
          <w:rFonts w:asciiTheme="minorHAnsi" w:hAnsiTheme="minorHAnsi" w:cstheme="minorHAnsi"/>
          <w:sz w:val="22"/>
          <w:szCs w:val="22"/>
        </w:rPr>
      </w:pPr>
      <w:r w:rsidRPr="00D05B0A">
        <w:rPr>
          <w:rFonts w:asciiTheme="minorHAnsi" w:hAnsiTheme="minorHAnsi" w:cstheme="minorHAnsi"/>
          <w:sz w:val="22"/>
          <w:szCs w:val="22"/>
        </w:rPr>
        <w:t>Advert currently out for Community Coach Vacancy &amp; we are actively recruiting for more seasonal casual coaches.</w:t>
      </w:r>
    </w:p>
    <w:p w:rsidR="003863B5" w:rsidRPr="00D05B0A" w:rsidRDefault="003863B5" w:rsidP="003863B5">
      <w:pPr>
        <w:pStyle w:val="ListParagraph"/>
        <w:rPr>
          <w:rFonts w:asciiTheme="minorHAnsi" w:hAnsiTheme="minorHAnsi" w:cstheme="minorHAnsi"/>
          <w:sz w:val="22"/>
          <w:szCs w:val="22"/>
        </w:rPr>
      </w:pPr>
      <w:r w:rsidRPr="00D05B0A">
        <w:rPr>
          <w:rFonts w:asciiTheme="minorHAnsi" w:hAnsiTheme="minorHAnsi" w:cstheme="minorHAnsi"/>
          <w:sz w:val="22"/>
          <w:szCs w:val="22"/>
        </w:rPr>
        <w:t>Staff team meeting monthly to plan out programmes.</w:t>
      </w:r>
    </w:p>
    <w:p w:rsidR="003863B5" w:rsidRPr="00D05B0A" w:rsidRDefault="003863B5" w:rsidP="003863B5">
      <w:pPr>
        <w:pStyle w:val="ListParagraph"/>
        <w:numPr>
          <w:ilvl w:val="0"/>
          <w:numId w:val="2"/>
        </w:numPr>
        <w:rPr>
          <w:rFonts w:asciiTheme="minorHAnsi" w:hAnsiTheme="minorHAnsi" w:cstheme="minorHAnsi"/>
          <w:sz w:val="22"/>
          <w:szCs w:val="22"/>
        </w:rPr>
      </w:pPr>
      <w:r w:rsidRPr="00D05B0A">
        <w:rPr>
          <w:rFonts w:asciiTheme="minorHAnsi" w:hAnsiTheme="minorHAnsi" w:cstheme="minorHAnsi"/>
          <w:sz w:val="22"/>
          <w:szCs w:val="22"/>
        </w:rPr>
        <w:t>Sam will be on reduced hours due to his new Pathway role.</w:t>
      </w:r>
    </w:p>
    <w:p w:rsidR="003863B5" w:rsidRPr="00D05B0A" w:rsidRDefault="003863B5" w:rsidP="003863B5">
      <w:pPr>
        <w:pStyle w:val="ListParagraph"/>
        <w:numPr>
          <w:ilvl w:val="0"/>
          <w:numId w:val="2"/>
        </w:numPr>
        <w:rPr>
          <w:rFonts w:asciiTheme="minorHAnsi" w:hAnsiTheme="minorHAnsi" w:cstheme="minorHAnsi"/>
          <w:sz w:val="22"/>
          <w:szCs w:val="22"/>
        </w:rPr>
      </w:pPr>
      <w:r w:rsidRPr="00D05B0A">
        <w:rPr>
          <w:rFonts w:asciiTheme="minorHAnsi" w:hAnsiTheme="minorHAnsi" w:cstheme="minorHAnsi"/>
          <w:sz w:val="22"/>
          <w:szCs w:val="22"/>
        </w:rPr>
        <w:t xml:space="preserve">Chris Strange, Jenny </w:t>
      </w:r>
      <w:proofErr w:type="spellStart"/>
      <w:r w:rsidRPr="00D05B0A">
        <w:rPr>
          <w:rFonts w:asciiTheme="minorHAnsi" w:hAnsiTheme="minorHAnsi" w:cstheme="minorHAnsi"/>
          <w:sz w:val="22"/>
          <w:szCs w:val="22"/>
        </w:rPr>
        <w:t>Pitchford</w:t>
      </w:r>
      <w:proofErr w:type="spellEnd"/>
      <w:r w:rsidRPr="00D05B0A">
        <w:rPr>
          <w:rFonts w:asciiTheme="minorHAnsi" w:hAnsiTheme="minorHAnsi" w:cstheme="minorHAnsi"/>
          <w:sz w:val="22"/>
          <w:szCs w:val="22"/>
        </w:rPr>
        <w:t>, Tyler Ibbotson (Shropshire), Paul Roberts, Sean Reilly &amp; others to be used casually in certain areas if they still want casual work.</w:t>
      </w:r>
    </w:p>
    <w:p w:rsidR="002C1D87" w:rsidRPr="00D05B0A" w:rsidRDefault="002C1D87" w:rsidP="003863B5">
      <w:pPr>
        <w:pStyle w:val="ListParagraph"/>
        <w:numPr>
          <w:ilvl w:val="0"/>
          <w:numId w:val="2"/>
        </w:numPr>
        <w:rPr>
          <w:rFonts w:asciiTheme="minorHAnsi" w:hAnsiTheme="minorHAnsi" w:cstheme="minorHAnsi"/>
          <w:sz w:val="22"/>
          <w:szCs w:val="22"/>
        </w:rPr>
      </w:pPr>
    </w:p>
    <w:p w:rsidR="003863B5" w:rsidRPr="00D05B0A" w:rsidRDefault="003863B5" w:rsidP="003863B5">
      <w:pPr>
        <w:spacing w:line="240" w:lineRule="auto"/>
        <w:rPr>
          <w:rFonts w:cstheme="minorHAnsi"/>
          <w:b/>
          <w:bCs/>
        </w:rPr>
      </w:pPr>
      <w:r w:rsidRPr="00D05B0A">
        <w:rPr>
          <w:rFonts w:cstheme="minorHAnsi"/>
          <w:b/>
          <w:bCs/>
        </w:rPr>
        <w:t>Chance to Shine Programme:</w:t>
      </w:r>
    </w:p>
    <w:p w:rsidR="003863B5" w:rsidRPr="00D05B0A" w:rsidRDefault="003863B5" w:rsidP="003863B5">
      <w:pPr>
        <w:pStyle w:val="ListParagraph"/>
        <w:numPr>
          <w:ilvl w:val="0"/>
          <w:numId w:val="3"/>
        </w:numPr>
        <w:rPr>
          <w:rFonts w:asciiTheme="minorHAnsi" w:hAnsiTheme="minorHAnsi" w:cstheme="minorHAnsi"/>
          <w:sz w:val="22"/>
          <w:szCs w:val="22"/>
        </w:rPr>
      </w:pPr>
      <w:r w:rsidRPr="00D05B0A">
        <w:rPr>
          <w:rFonts w:asciiTheme="minorHAnsi" w:hAnsiTheme="minorHAnsi" w:cstheme="minorHAnsi"/>
          <w:sz w:val="22"/>
          <w:szCs w:val="22"/>
        </w:rPr>
        <w:t>Full Programmes, Roadshows &amp; Competitions. Countdown Cricket- replacing Kwik Cricket Festivals. Targets to remain the same for the area in 2020.</w:t>
      </w:r>
    </w:p>
    <w:p w:rsidR="003863B5" w:rsidRPr="00D05B0A" w:rsidRDefault="003863B5" w:rsidP="003863B5">
      <w:pPr>
        <w:pStyle w:val="ListParagraph"/>
        <w:numPr>
          <w:ilvl w:val="0"/>
          <w:numId w:val="3"/>
        </w:numPr>
        <w:rPr>
          <w:rFonts w:asciiTheme="minorHAnsi" w:hAnsiTheme="minorHAnsi" w:cstheme="minorHAnsi"/>
          <w:sz w:val="22"/>
          <w:szCs w:val="22"/>
        </w:rPr>
      </w:pPr>
      <w:r w:rsidRPr="00D05B0A">
        <w:rPr>
          <w:rFonts w:asciiTheme="minorHAnsi" w:hAnsiTheme="minorHAnsi" w:cstheme="minorHAnsi"/>
          <w:sz w:val="22"/>
          <w:szCs w:val="22"/>
        </w:rPr>
        <w:t>Work Programmes will be planned based on transition data from the last 2 years with the Community Coaches.</w:t>
      </w:r>
    </w:p>
    <w:p w:rsidR="003863B5" w:rsidRPr="00D05B0A" w:rsidRDefault="003863B5" w:rsidP="003863B5">
      <w:pPr>
        <w:pStyle w:val="ListParagraph"/>
        <w:numPr>
          <w:ilvl w:val="0"/>
          <w:numId w:val="3"/>
        </w:numPr>
        <w:rPr>
          <w:rFonts w:asciiTheme="minorHAnsi" w:hAnsiTheme="minorHAnsi" w:cstheme="minorHAnsi"/>
          <w:sz w:val="22"/>
          <w:szCs w:val="22"/>
        </w:rPr>
      </w:pPr>
      <w:r w:rsidRPr="00D05B0A">
        <w:rPr>
          <w:rFonts w:asciiTheme="minorHAnsi" w:hAnsiTheme="minorHAnsi" w:cstheme="minorHAnsi"/>
          <w:sz w:val="22"/>
          <w:szCs w:val="22"/>
        </w:rPr>
        <w:t>Key focus of the work will be on Key Stage 1 and All Stars across Wales but we have flexibility to work with Key Stage 2 around certain clubs.</w:t>
      </w:r>
    </w:p>
    <w:p w:rsidR="003863B5" w:rsidRPr="00D05B0A" w:rsidRDefault="003863B5" w:rsidP="003863B5">
      <w:pPr>
        <w:pStyle w:val="ListParagraph"/>
        <w:rPr>
          <w:rFonts w:asciiTheme="minorHAnsi" w:hAnsiTheme="minorHAnsi" w:cstheme="minorHAnsi"/>
          <w:sz w:val="22"/>
          <w:szCs w:val="22"/>
        </w:rPr>
      </w:pPr>
    </w:p>
    <w:p w:rsidR="003863B5" w:rsidRPr="00D05B0A" w:rsidRDefault="003863B5" w:rsidP="003863B5">
      <w:pPr>
        <w:spacing w:line="240" w:lineRule="auto"/>
        <w:rPr>
          <w:rFonts w:cstheme="minorHAnsi"/>
          <w:b/>
          <w:bCs/>
        </w:rPr>
      </w:pPr>
      <w:r w:rsidRPr="00D05B0A">
        <w:rPr>
          <w:rFonts w:cstheme="minorHAnsi"/>
          <w:b/>
          <w:bCs/>
        </w:rPr>
        <w:t>All Stars:</w:t>
      </w:r>
    </w:p>
    <w:p w:rsidR="003863B5" w:rsidRPr="00D05B0A" w:rsidRDefault="003863B5" w:rsidP="003863B5">
      <w:pPr>
        <w:spacing w:line="240" w:lineRule="auto"/>
        <w:rPr>
          <w:rFonts w:cstheme="minorHAnsi"/>
          <w:b/>
          <w:bCs/>
        </w:rPr>
      </w:pPr>
      <w:r w:rsidRPr="00D05B0A">
        <w:rPr>
          <w:rFonts w:cstheme="minorHAnsi"/>
          <w:b/>
          <w:bCs/>
        </w:rPr>
        <w:t xml:space="preserve">2019: </w:t>
      </w:r>
    </w:p>
    <w:p w:rsidR="003863B5" w:rsidRPr="00D05B0A" w:rsidRDefault="003863B5" w:rsidP="003863B5">
      <w:pPr>
        <w:pStyle w:val="ListParagraph"/>
        <w:numPr>
          <w:ilvl w:val="0"/>
          <w:numId w:val="4"/>
        </w:numPr>
        <w:rPr>
          <w:rFonts w:asciiTheme="minorHAnsi" w:hAnsiTheme="minorHAnsi" w:cstheme="minorHAnsi"/>
          <w:b/>
          <w:bCs/>
          <w:sz w:val="22"/>
          <w:szCs w:val="22"/>
        </w:rPr>
      </w:pPr>
      <w:r w:rsidRPr="00D05B0A">
        <w:rPr>
          <w:rFonts w:asciiTheme="minorHAnsi" w:hAnsiTheme="minorHAnsi" w:cstheme="minorHAnsi"/>
          <w:sz w:val="22"/>
          <w:szCs w:val="22"/>
        </w:rPr>
        <w:t>36 centr</w:t>
      </w:r>
      <w:r w:rsidR="002C1D87" w:rsidRPr="00D05B0A">
        <w:rPr>
          <w:rFonts w:asciiTheme="minorHAnsi" w:hAnsiTheme="minorHAnsi" w:cstheme="minorHAnsi"/>
          <w:sz w:val="22"/>
          <w:szCs w:val="22"/>
        </w:rPr>
        <w:t xml:space="preserve">es (35 clubs) 822 participants </w:t>
      </w:r>
      <w:r w:rsidRPr="00D05B0A">
        <w:rPr>
          <w:rFonts w:asciiTheme="minorHAnsi" w:hAnsiTheme="minorHAnsi" w:cstheme="minorHAnsi"/>
          <w:sz w:val="22"/>
          <w:szCs w:val="22"/>
        </w:rPr>
        <w:t>(219 girls’ = 27% 603 boys = 73%)</w:t>
      </w:r>
    </w:p>
    <w:p w:rsidR="003863B5" w:rsidRPr="00D05B0A" w:rsidRDefault="003863B5" w:rsidP="003863B5">
      <w:pPr>
        <w:pStyle w:val="ListParagraph"/>
        <w:numPr>
          <w:ilvl w:val="0"/>
          <w:numId w:val="4"/>
        </w:numPr>
        <w:rPr>
          <w:rFonts w:asciiTheme="minorHAnsi" w:hAnsiTheme="minorHAnsi" w:cstheme="minorHAnsi"/>
          <w:b/>
          <w:bCs/>
          <w:sz w:val="22"/>
          <w:szCs w:val="22"/>
        </w:rPr>
      </w:pPr>
      <w:r w:rsidRPr="00D05B0A">
        <w:rPr>
          <w:rFonts w:asciiTheme="minorHAnsi" w:hAnsiTheme="minorHAnsi" w:cstheme="minorHAnsi"/>
          <w:sz w:val="22"/>
          <w:szCs w:val="22"/>
        </w:rPr>
        <w:t xml:space="preserve">493 children transitioned from Cricket Wales school sessions (60%) </w:t>
      </w:r>
    </w:p>
    <w:p w:rsidR="003863B5" w:rsidRPr="00D05B0A" w:rsidRDefault="003863B5" w:rsidP="003863B5">
      <w:pPr>
        <w:pStyle w:val="ListParagraph"/>
        <w:numPr>
          <w:ilvl w:val="0"/>
          <w:numId w:val="4"/>
        </w:numPr>
        <w:rPr>
          <w:rFonts w:asciiTheme="minorHAnsi" w:hAnsiTheme="minorHAnsi" w:cstheme="minorHAnsi"/>
          <w:sz w:val="22"/>
          <w:szCs w:val="22"/>
        </w:rPr>
      </w:pPr>
      <w:r w:rsidRPr="00D05B0A">
        <w:rPr>
          <w:rFonts w:asciiTheme="minorHAnsi" w:hAnsiTheme="minorHAnsi" w:cstheme="minorHAnsi"/>
          <w:sz w:val="22"/>
          <w:szCs w:val="22"/>
        </w:rPr>
        <w:t>222 children returned in 2019 (27%)</w:t>
      </w:r>
    </w:p>
    <w:p w:rsidR="003863B5" w:rsidRPr="00D05B0A" w:rsidRDefault="003863B5" w:rsidP="003863B5">
      <w:pPr>
        <w:pStyle w:val="ListParagraph"/>
        <w:numPr>
          <w:ilvl w:val="0"/>
          <w:numId w:val="4"/>
        </w:numPr>
        <w:rPr>
          <w:rFonts w:asciiTheme="minorHAnsi" w:hAnsiTheme="minorHAnsi" w:cstheme="minorHAnsi"/>
          <w:sz w:val="22"/>
          <w:szCs w:val="22"/>
        </w:rPr>
      </w:pPr>
      <w:r w:rsidRPr="00D05B0A">
        <w:rPr>
          <w:rFonts w:asciiTheme="minorHAnsi" w:hAnsiTheme="minorHAnsi" w:cstheme="minorHAnsi"/>
          <w:sz w:val="22"/>
          <w:szCs w:val="22"/>
        </w:rPr>
        <w:t>597 children were year 1 (likely first time All Stars) (439 male &amp; 158 female)</w:t>
      </w:r>
    </w:p>
    <w:p w:rsidR="003863B5" w:rsidRPr="00D05B0A" w:rsidRDefault="003863B5" w:rsidP="003863B5">
      <w:pPr>
        <w:spacing w:line="240" w:lineRule="auto"/>
        <w:rPr>
          <w:rFonts w:cstheme="minorHAnsi"/>
          <w:b/>
          <w:bCs/>
        </w:rPr>
      </w:pPr>
    </w:p>
    <w:p w:rsidR="003863B5" w:rsidRPr="00D05B0A" w:rsidRDefault="003863B5" w:rsidP="003863B5">
      <w:pPr>
        <w:spacing w:line="240" w:lineRule="auto"/>
        <w:rPr>
          <w:rFonts w:cstheme="minorHAnsi"/>
          <w:b/>
          <w:bCs/>
        </w:rPr>
      </w:pPr>
      <w:r w:rsidRPr="00D05B0A">
        <w:rPr>
          <w:rFonts w:cstheme="minorHAnsi"/>
          <w:b/>
          <w:bCs/>
        </w:rPr>
        <w:t>Dynamo’s Cricket:</w:t>
      </w:r>
    </w:p>
    <w:p w:rsidR="003863B5" w:rsidRPr="00D05B0A" w:rsidRDefault="003C2CE8" w:rsidP="003C2CE8">
      <w:pPr>
        <w:rPr>
          <w:rFonts w:cstheme="minorHAnsi"/>
          <w:b/>
          <w:bCs/>
        </w:rPr>
      </w:pPr>
      <w:r w:rsidRPr="00D05B0A">
        <w:rPr>
          <w:rFonts w:cstheme="minorHAnsi"/>
          <w:b/>
          <w:bCs/>
        </w:rPr>
        <w:t>There is a PDF presentation now available</w:t>
      </w:r>
    </w:p>
    <w:p w:rsidR="003863B5" w:rsidRPr="00D05B0A" w:rsidRDefault="001F2FEF" w:rsidP="003863B5">
      <w:pPr>
        <w:spacing w:line="240" w:lineRule="auto"/>
        <w:rPr>
          <w:rFonts w:cstheme="minorHAnsi"/>
          <w:b/>
          <w:bCs/>
        </w:rPr>
      </w:pPr>
      <w:r w:rsidRPr="00D05B0A">
        <w:rPr>
          <w:rFonts w:cstheme="minorHAnsi"/>
          <w:bCs/>
          <w:u w:val="single"/>
        </w:rPr>
        <w:t>Main features</w:t>
      </w:r>
      <w:r w:rsidRPr="00D05B0A">
        <w:rPr>
          <w:rFonts w:cstheme="minorHAnsi"/>
          <w:b/>
          <w:bCs/>
        </w:rPr>
        <w:t>:</w:t>
      </w:r>
    </w:p>
    <w:p w:rsidR="001F2FEF" w:rsidRPr="00D05B0A" w:rsidRDefault="001F2FEF" w:rsidP="001F2FEF">
      <w:pPr>
        <w:pStyle w:val="ListParagraph"/>
        <w:numPr>
          <w:ilvl w:val="0"/>
          <w:numId w:val="24"/>
        </w:numPr>
        <w:rPr>
          <w:rFonts w:asciiTheme="minorHAnsi" w:hAnsiTheme="minorHAnsi" w:cstheme="minorHAnsi"/>
          <w:bCs/>
        </w:rPr>
      </w:pPr>
      <w:r w:rsidRPr="00D05B0A">
        <w:rPr>
          <w:rFonts w:asciiTheme="minorHAnsi" w:hAnsiTheme="minorHAnsi" w:cstheme="minorHAnsi"/>
          <w:bCs/>
        </w:rPr>
        <w:t>Aimed at 8-11s</w:t>
      </w:r>
    </w:p>
    <w:p w:rsidR="001F2FEF" w:rsidRPr="00D05B0A" w:rsidRDefault="001F2FEF" w:rsidP="001B7B78">
      <w:pPr>
        <w:pStyle w:val="ListParagraph"/>
        <w:numPr>
          <w:ilvl w:val="0"/>
          <w:numId w:val="24"/>
        </w:numPr>
        <w:rPr>
          <w:rFonts w:asciiTheme="minorHAnsi" w:hAnsiTheme="minorHAnsi" w:cstheme="minorHAnsi"/>
          <w:b/>
          <w:bCs/>
        </w:rPr>
      </w:pPr>
      <w:r w:rsidRPr="00D05B0A">
        <w:rPr>
          <w:rFonts w:asciiTheme="minorHAnsi" w:hAnsiTheme="minorHAnsi" w:cstheme="minorHAnsi"/>
          <w:bCs/>
        </w:rPr>
        <w:t>ECB retain £15 – Clubs are expected to charge more and will receive the balance using ClubSpark</w:t>
      </w:r>
    </w:p>
    <w:p w:rsidR="001F2FEF" w:rsidRPr="00D05B0A" w:rsidRDefault="001F2FEF" w:rsidP="001B7B78">
      <w:pPr>
        <w:pStyle w:val="ListParagraph"/>
        <w:numPr>
          <w:ilvl w:val="0"/>
          <w:numId w:val="24"/>
        </w:numPr>
        <w:rPr>
          <w:rFonts w:asciiTheme="minorHAnsi" w:hAnsiTheme="minorHAnsi" w:cstheme="minorHAnsi"/>
          <w:bCs/>
        </w:rPr>
      </w:pPr>
      <w:r w:rsidRPr="00D05B0A">
        <w:rPr>
          <w:rFonts w:asciiTheme="minorHAnsi" w:hAnsiTheme="minorHAnsi" w:cstheme="minorHAnsi"/>
          <w:bCs/>
        </w:rPr>
        <w:t>Clubs receive kit – children receive tops but no kit</w:t>
      </w:r>
    </w:p>
    <w:p w:rsidR="001F2FEF" w:rsidRPr="00D05B0A" w:rsidRDefault="001F2FEF" w:rsidP="001B7B78">
      <w:pPr>
        <w:pStyle w:val="ListParagraph"/>
        <w:numPr>
          <w:ilvl w:val="0"/>
          <w:numId w:val="24"/>
        </w:numPr>
        <w:rPr>
          <w:rFonts w:asciiTheme="minorHAnsi" w:hAnsiTheme="minorHAnsi" w:cstheme="minorHAnsi"/>
          <w:b/>
          <w:bCs/>
        </w:rPr>
      </w:pPr>
      <w:r w:rsidRPr="00D05B0A">
        <w:rPr>
          <w:rFonts w:asciiTheme="minorHAnsi" w:hAnsiTheme="minorHAnsi" w:cstheme="minorHAnsi"/>
          <w:bCs/>
        </w:rPr>
        <w:t>8 sessions – each one to include a warm-up, a skill-coaching element; a game</w:t>
      </w:r>
    </w:p>
    <w:p w:rsidR="001F2FEF" w:rsidRPr="00D05B0A" w:rsidRDefault="001F2FEF" w:rsidP="001F2FEF">
      <w:pPr>
        <w:rPr>
          <w:rFonts w:cstheme="minorHAnsi"/>
          <w:b/>
          <w:bCs/>
        </w:rPr>
      </w:pPr>
    </w:p>
    <w:p w:rsidR="003863B5" w:rsidRPr="00D05B0A" w:rsidRDefault="003863B5" w:rsidP="001F2FEF">
      <w:pPr>
        <w:rPr>
          <w:rFonts w:cstheme="minorHAnsi"/>
          <w:b/>
          <w:bCs/>
        </w:rPr>
      </w:pPr>
      <w:r w:rsidRPr="00D05B0A">
        <w:rPr>
          <w:rFonts w:cstheme="minorHAnsi"/>
          <w:b/>
          <w:bCs/>
        </w:rPr>
        <w:t>Girls’ &amp; Women’s Cricket:</w:t>
      </w:r>
    </w:p>
    <w:p w:rsidR="003863B5" w:rsidRPr="00D05B0A" w:rsidRDefault="003863B5" w:rsidP="003863B5">
      <w:pPr>
        <w:pStyle w:val="ListParagraph"/>
        <w:numPr>
          <w:ilvl w:val="0"/>
          <w:numId w:val="6"/>
        </w:numPr>
        <w:rPr>
          <w:rFonts w:asciiTheme="minorHAnsi" w:hAnsiTheme="minorHAnsi" w:cstheme="minorHAnsi"/>
          <w:sz w:val="22"/>
          <w:szCs w:val="22"/>
        </w:rPr>
      </w:pPr>
      <w:r w:rsidRPr="00D05B0A">
        <w:rPr>
          <w:rFonts w:asciiTheme="minorHAnsi" w:hAnsiTheme="minorHAnsi" w:cstheme="minorHAnsi"/>
          <w:sz w:val="22"/>
          <w:szCs w:val="22"/>
        </w:rPr>
        <w:t>Women’s Softball Cricket Festivals again a success in 2019 with 11 festivals, 21 teams &amp; 274 participants. 1 Hardball Taster festival for ladies also took place.</w:t>
      </w:r>
    </w:p>
    <w:p w:rsidR="003863B5" w:rsidRPr="00D05B0A" w:rsidRDefault="003863B5" w:rsidP="003863B5">
      <w:pPr>
        <w:pStyle w:val="ListParagraph"/>
        <w:numPr>
          <w:ilvl w:val="0"/>
          <w:numId w:val="6"/>
        </w:numPr>
        <w:rPr>
          <w:rFonts w:asciiTheme="minorHAnsi" w:hAnsiTheme="minorHAnsi" w:cstheme="minorHAnsi"/>
          <w:sz w:val="22"/>
          <w:szCs w:val="22"/>
        </w:rPr>
      </w:pPr>
      <w:r w:rsidRPr="00D05B0A">
        <w:rPr>
          <w:rFonts w:asciiTheme="minorHAnsi" w:hAnsiTheme="minorHAnsi" w:cstheme="minorHAnsi"/>
          <w:sz w:val="22"/>
          <w:szCs w:val="22"/>
        </w:rPr>
        <w:t>Plans to implement a league in 2020 and Laura has taken on feedback from players.</w:t>
      </w:r>
    </w:p>
    <w:p w:rsidR="003863B5" w:rsidRPr="00D05B0A" w:rsidRDefault="003863B5" w:rsidP="003863B5">
      <w:pPr>
        <w:pStyle w:val="ListParagraph"/>
        <w:numPr>
          <w:ilvl w:val="0"/>
          <w:numId w:val="6"/>
        </w:numPr>
        <w:rPr>
          <w:rFonts w:asciiTheme="minorHAnsi" w:hAnsiTheme="minorHAnsi" w:cstheme="minorHAnsi"/>
          <w:sz w:val="22"/>
          <w:szCs w:val="22"/>
        </w:rPr>
      </w:pPr>
      <w:r w:rsidRPr="00D05B0A">
        <w:rPr>
          <w:rFonts w:asciiTheme="minorHAnsi" w:hAnsiTheme="minorHAnsi" w:cstheme="minorHAnsi"/>
          <w:sz w:val="22"/>
          <w:szCs w:val="22"/>
        </w:rPr>
        <w:t>Cluster Clubs focus from the ECB and Laura has been working with key clubs.</w:t>
      </w:r>
    </w:p>
    <w:p w:rsidR="003863B5" w:rsidRPr="00D05B0A" w:rsidRDefault="003863B5" w:rsidP="003863B5">
      <w:pPr>
        <w:pStyle w:val="ListParagraph"/>
        <w:numPr>
          <w:ilvl w:val="0"/>
          <w:numId w:val="6"/>
        </w:numPr>
        <w:rPr>
          <w:rFonts w:asciiTheme="minorHAnsi" w:hAnsiTheme="minorHAnsi" w:cstheme="minorHAnsi"/>
          <w:sz w:val="22"/>
          <w:szCs w:val="22"/>
        </w:rPr>
      </w:pPr>
      <w:r w:rsidRPr="00D05B0A">
        <w:rPr>
          <w:rFonts w:asciiTheme="minorHAnsi" w:hAnsiTheme="minorHAnsi" w:cstheme="minorHAnsi"/>
          <w:sz w:val="22"/>
          <w:szCs w:val="22"/>
        </w:rPr>
        <w:t>Women &amp; Girls’ Cricket forum held in St Asaph in November &amp; Laura is planning 2020 programmes with a focus on girls’ schools programmes and progressing women’s cricket.</w:t>
      </w:r>
    </w:p>
    <w:p w:rsidR="003863B5" w:rsidRPr="00D05B0A" w:rsidRDefault="003863B5" w:rsidP="003863B5">
      <w:pPr>
        <w:pStyle w:val="ListParagraph"/>
        <w:numPr>
          <w:ilvl w:val="0"/>
          <w:numId w:val="6"/>
        </w:numPr>
        <w:rPr>
          <w:rFonts w:asciiTheme="minorHAnsi" w:hAnsiTheme="minorHAnsi" w:cstheme="minorHAnsi"/>
          <w:sz w:val="22"/>
          <w:szCs w:val="22"/>
        </w:rPr>
      </w:pPr>
      <w:r w:rsidRPr="00D05B0A">
        <w:rPr>
          <w:rFonts w:asciiTheme="minorHAnsi" w:hAnsiTheme="minorHAnsi" w:cstheme="minorHAnsi"/>
          <w:sz w:val="22"/>
          <w:szCs w:val="22"/>
        </w:rPr>
        <w:t>Increase in the take up of second</w:t>
      </w:r>
      <w:r w:rsidR="00B50F89" w:rsidRPr="00D05B0A">
        <w:rPr>
          <w:rFonts w:asciiTheme="minorHAnsi" w:hAnsiTheme="minorHAnsi" w:cstheme="minorHAnsi"/>
          <w:sz w:val="22"/>
          <w:szCs w:val="22"/>
        </w:rPr>
        <w:t xml:space="preserve">ary school girls’ Lady </w:t>
      </w:r>
      <w:proofErr w:type="spellStart"/>
      <w:r w:rsidR="00B50F89" w:rsidRPr="00D05B0A">
        <w:rPr>
          <w:rFonts w:asciiTheme="minorHAnsi" w:hAnsiTheme="minorHAnsi" w:cstheme="minorHAnsi"/>
          <w:sz w:val="22"/>
          <w:szCs w:val="22"/>
        </w:rPr>
        <w:t>Taverner</w:t>
      </w:r>
      <w:r w:rsidRPr="00D05B0A">
        <w:rPr>
          <w:rFonts w:asciiTheme="minorHAnsi" w:hAnsiTheme="minorHAnsi" w:cstheme="minorHAnsi"/>
          <w:sz w:val="22"/>
          <w:szCs w:val="22"/>
        </w:rPr>
        <w:t>s</w:t>
      </w:r>
      <w:proofErr w:type="spellEnd"/>
      <w:r w:rsidRPr="00D05B0A">
        <w:rPr>
          <w:rFonts w:asciiTheme="minorHAnsi" w:hAnsiTheme="minorHAnsi" w:cstheme="minorHAnsi"/>
          <w:sz w:val="22"/>
          <w:szCs w:val="22"/>
        </w:rPr>
        <w:t xml:space="preserve"> &amp; Chance to Compete.</w:t>
      </w:r>
    </w:p>
    <w:p w:rsidR="003863B5" w:rsidRPr="00D05B0A" w:rsidRDefault="003863B5" w:rsidP="003863B5">
      <w:pPr>
        <w:spacing w:line="240" w:lineRule="auto"/>
        <w:rPr>
          <w:rFonts w:cstheme="minorHAnsi"/>
          <w:b/>
          <w:bCs/>
        </w:rPr>
      </w:pPr>
    </w:p>
    <w:p w:rsidR="003863B5" w:rsidRPr="00D05B0A" w:rsidRDefault="003863B5" w:rsidP="003863B5">
      <w:pPr>
        <w:spacing w:line="240" w:lineRule="auto"/>
        <w:rPr>
          <w:rFonts w:cstheme="minorHAnsi"/>
          <w:b/>
          <w:bCs/>
        </w:rPr>
      </w:pPr>
      <w:r w:rsidRPr="00D05B0A">
        <w:rPr>
          <w:rFonts w:cstheme="minorHAnsi"/>
          <w:b/>
          <w:bCs/>
        </w:rPr>
        <w:t>Disability Cricket:</w:t>
      </w:r>
    </w:p>
    <w:p w:rsidR="003863B5" w:rsidRPr="00D05B0A" w:rsidRDefault="003863B5" w:rsidP="003863B5">
      <w:pPr>
        <w:pStyle w:val="ListParagraph"/>
        <w:numPr>
          <w:ilvl w:val="0"/>
          <w:numId w:val="7"/>
        </w:numPr>
        <w:rPr>
          <w:rFonts w:asciiTheme="minorHAnsi" w:hAnsiTheme="minorHAnsi" w:cstheme="minorHAnsi"/>
          <w:sz w:val="22"/>
          <w:szCs w:val="22"/>
        </w:rPr>
      </w:pPr>
      <w:r w:rsidRPr="00D05B0A">
        <w:rPr>
          <w:rFonts w:asciiTheme="minorHAnsi" w:hAnsiTheme="minorHAnsi" w:cstheme="minorHAnsi"/>
          <w:sz w:val="22"/>
          <w:szCs w:val="22"/>
        </w:rPr>
        <w:t>3 x Hubs (Dolgellau, Wrexham &amp; Colwyn Bay) &amp; school sessions in Wrexham, Conwy &amp; Gwynedd to support these.</w:t>
      </w:r>
    </w:p>
    <w:p w:rsidR="003863B5" w:rsidRPr="00D05B0A" w:rsidRDefault="003863B5" w:rsidP="003863B5">
      <w:pPr>
        <w:spacing w:line="240" w:lineRule="auto"/>
        <w:rPr>
          <w:rFonts w:cstheme="minorHAnsi"/>
        </w:rPr>
      </w:pPr>
    </w:p>
    <w:p w:rsidR="003863B5" w:rsidRPr="00D05B0A" w:rsidRDefault="003863B5" w:rsidP="003863B5">
      <w:pPr>
        <w:spacing w:line="240" w:lineRule="auto"/>
        <w:rPr>
          <w:rFonts w:cstheme="minorHAnsi"/>
          <w:b/>
          <w:bCs/>
        </w:rPr>
      </w:pPr>
      <w:proofErr w:type="spellStart"/>
      <w:r w:rsidRPr="00D05B0A">
        <w:rPr>
          <w:rFonts w:cstheme="minorHAnsi"/>
          <w:b/>
          <w:bCs/>
        </w:rPr>
        <w:t>Clubmark</w:t>
      </w:r>
      <w:proofErr w:type="spellEnd"/>
      <w:r w:rsidRPr="00D05B0A">
        <w:rPr>
          <w:rFonts w:cstheme="minorHAnsi"/>
          <w:b/>
          <w:bCs/>
        </w:rPr>
        <w:t>:</w:t>
      </w:r>
    </w:p>
    <w:p w:rsidR="003863B5" w:rsidRPr="00D05B0A" w:rsidRDefault="003863B5" w:rsidP="003863B5">
      <w:pPr>
        <w:pStyle w:val="ListParagraph"/>
        <w:numPr>
          <w:ilvl w:val="0"/>
          <w:numId w:val="8"/>
        </w:numPr>
        <w:rPr>
          <w:rFonts w:asciiTheme="minorHAnsi" w:hAnsiTheme="minorHAnsi" w:cstheme="minorHAnsi"/>
          <w:sz w:val="22"/>
          <w:szCs w:val="22"/>
        </w:rPr>
      </w:pPr>
      <w:r w:rsidRPr="00D05B0A">
        <w:rPr>
          <w:rFonts w:asciiTheme="minorHAnsi" w:hAnsiTheme="minorHAnsi" w:cstheme="minorHAnsi"/>
          <w:sz w:val="22"/>
          <w:szCs w:val="22"/>
        </w:rPr>
        <w:lastRenderedPageBreak/>
        <w:t>12 clubs reaccredited (</w:t>
      </w:r>
      <w:proofErr w:type="spellStart"/>
      <w:r w:rsidRPr="00D05B0A">
        <w:rPr>
          <w:rFonts w:asciiTheme="minorHAnsi" w:hAnsiTheme="minorHAnsi" w:cstheme="minorHAnsi"/>
          <w:sz w:val="22"/>
          <w:szCs w:val="22"/>
        </w:rPr>
        <w:t>Chirk</w:t>
      </w:r>
      <w:proofErr w:type="spellEnd"/>
      <w:r w:rsidRPr="00D05B0A">
        <w:rPr>
          <w:rFonts w:asciiTheme="minorHAnsi" w:hAnsiTheme="minorHAnsi" w:cstheme="minorHAnsi"/>
          <w:sz w:val="22"/>
          <w:szCs w:val="22"/>
        </w:rPr>
        <w:t xml:space="preserve">, </w:t>
      </w:r>
      <w:proofErr w:type="spellStart"/>
      <w:r w:rsidRPr="00D05B0A">
        <w:rPr>
          <w:rFonts w:asciiTheme="minorHAnsi" w:hAnsiTheme="minorHAnsi" w:cstheme="minorHAnsi"/>
          <w:sz w:val="22"/>
          <w:szCs w:val="22"/>
        </w:rPr>
        <w:t>Brymbo</w:t>
      </w:r>
      <w:proofErr w:type="spellEnd"/>
      <w:r w:rsidRPr="00D05B0A">
        <w:rPr>
          <w:rFonts w:asciiTheme="minorHAnsi" w:hAnsiTheme="minorHAnsi" w:cstheme="minorHAnsi"/>
          <w:sz w:val="22"/>
          <w:szCs w:val="22"/>
        </w:rPr>
        <w:t xml:space="preserve">, </w:t>
      </w:r>
      <w:proofErr w:type="spellStart"/>
      <w:r w:rsidRPr="00D05B0A">
        <w:rPr>
          <w:rFonts w:asciiTheme="minorHAnsi" w:hAnsiTheme="minorHAnsi" w:cstheme="minorHAnsi"/>
          <w:sz w:val="22"/>
          <w:szCs w:val="22"/>
        </w:rPr>
        <w:t>Mold</w:t>
      </w:r>
      <w:proofErr w:type="spellEnd"/>
      <w:r w:rsidRPr="00D05B0A">
        <w:rPr>
          <w:rFonts w:asciiTheme="minorHAnsi" w:hAnsiTheme="minorHAnsi" w:cstheme="minorHAnsi"/>
          <w:sz w:val="22"/>
          <w:szCs w:val="22"/>
        </w:rPr>
        <w:t xml:space="preserve">, </w:t>
      </w:r>
      <w:proofErr w:type="spellStart"/>
      <w:r w:rsidRPr="00D05B0A">
        <w:rPr>
          <w:rFonts w:asciiTheme="minorHAnsi" w:hAnsiTheme="minorHAnsi" w:cstheme="minorHAnsi"/>
          <w:sz w:val="22"/>
          <w:szCs w:val="22"/>
        </w:rPr>
        <w:t>Pontblyddyn</w:t>
      </w:r>
      <w:proofErr w:type="spellEnd"/>
      <w:r w:rsidRPr="00D05B0A">
        <w:rPr>
          <w:rFonts w:asciiTheme="minorHAnsi" w:hAnsiTheme="minorHAnsi" w:cstheme="minorHAnsi"/>
          <w:sz w:val="22"/>
          <w:szCs w:val="22"/>
        </w:rPr>
        <w:t xml:space="preserve">, </w:t>
      </w:r>
      <w:proofErr w:type="spellStart"/>
      <w:r w:rsidRPr="00D05B0A">
        <w:rPr>
          <w:rFonts w:asciiTheme="minorHAnsi" w:hAnsiTheme="minorHAnsi" w:cstheme="minorHAnsi"/>
          <w:sz w:val="22"/>
          <w:szCs w:val="22"/>
        </w:rPr>
        <w:t>Northop</w:t>
      </w:r>
      <w:proofErr w:type="spellEnd"/>
      <w:r w:rsidRPr="00D05B0A">
        <w:rPr>
          <w:rFonts w:asciiTheme="minorHAnsi" w:hAnsiTheme="minorHAnsi" w:cstheme="minorHAnsi"/>
          <w:sz w:val="22"/>
          <w:szCs w:val="22"/>
        </w:rPr>
        <w:t xml:space="preserve">, Buckley, Conwy, </w:t>
      </w:r>
      <w:proofErr w:type="spellStart"/>
      <w:r w:rsidRPr="00D05B0A">
        <w:rPr>
          <w:rFonts w:asciiTheme="minorHAnsi" w:hAnsiTheme="minorHAnsi" w:cstheme="minorHAnsi"/>
          <w:sz w:val="22"/>
          <w:szCs w:val="22"/>
        </w:rPr>
        <w:t>Mochdre</w:t>
      </w:r>
      <w:proofErr w:type="spellEnd"/>
      <w:r w:rsidRPr="00D05B0A">
        <w:rPr>
          <w:rFonts w:asciiTheme="minorHAnsi" w:hAnsiTheme="minorHAnsi" w:cstheme="minorHAnsi"/>
          <w:sz w:val="22"/>
          <w:szCs w:val="22"/>
        </w:rPr>
        <w:t xml:space="preserve">, Bangor, Bethesda, </w:t>
      </w:r>
      <w:proofErr w:type="spellStart"/>
      <w:r w:rsidRPr="00D05B0A">
        <w:rPr>
          <w:rFonts w:asciiTheme="minorHAnsi" w:hAnsiTheme="minorHAnsi" w:cstheme="minorHAnsi"/>
          <w:sz w:val="22"/>
          <w:szCs w:val="22"/>
        </w:rPr>
        <w:t>Menai</w:t>
      </w:r>
      <w:proofErr w:type="spellEnd"/>
      <w:r w:rsidRPr="00D05B0A">
        <w:rPr>
          <w:rFonts w:asciiTheme="minorHAnsi" w:hAnsiTheme="minorHAnsi" w:cstheme="minorHAnsi"/>
          <w:sz w:val="22"/>
          <w:szCs w:val="22"/>
        </w:rPr>
        <w:t xml:space="preserve"> Bridge &amp; Llandudno)</w:t>
      </w:r>
    </w:p>
    <w:p w:rsidR="003863B5" w:rsidRPr="00D05B0A" w:rsidRDefault="003863B5" w:rsidP="003863B5">
      <w:pPr>
        <w:pStyle w:val="ListParagraph"/>
        <w:numPr>
          <w:ilvl w:val="0"/>
          <w:numId w:val="8"/>
        </w:numPr>
        <w:rPr>
          <w:rFonts w:asciiTheme="minorHAnsi" w:hAnsiTheme="minorHAnsi" w:cstheme="minorHAnsi"/>
          <w:sz w:val="22"/>
          <w:szCs w:val="22"/>
        </w:rPr>
      </w:pPr>
      <w:r w:rsidRPr="00D05B0A">
        <w:rPr>
          <w:rFonts w:asciiTheme="minorHAnsi" w:hAnsiTheme="minorHAnsi" w:cstheme="minorHAnsi"/>
          <w:sz w:val="22"/>
          <w:szCs w:val="22"/>
        </w:rPr>
        <w:t>Welshpool CC also reaccredited &amp; all clubs completed the annual health check.</w:t>
      </w:r>
    </w:p>
    <w:p w:rsidR="003863B5" w:rsidRPr="00D05B0A" w:rsidRDefault="003863B5" w:rsidP="003863B5">
      <w:pPr>
        <w:pStyle w:val="ListParagraph"/>
        <w:numPr>
          <w:ilvl w:val="0"/>
          <w:numId w:val="8"/>
        </w:numPr>
        <w:rPr>
          <w:rFonts w:asciiTheme="minorHAnsi" w:hAnsiTheme="minorHAnsi" w:cstheme="minorHAnsi"/>
          <w:sz w:val="22"/>
          <w:szCs w:val="22"/>
        </w:rPr>
      </w:pPr>
      <w:r w:rsidRPr="00D05B0A">
        <w:rPr>
          <w:rFonts w:asciiTheme="minorHAnsi" w:hAnsiTheme="minorHAnsi" w:cstheme="minorHAnsi"/>
          <w:sz w:val="22"/>
          <w:szCs w:val="22"/>
        </w:rPr>
        <w:t xml:space="preserve">Holyhead &amp; </w:t>
      </w:r>
      <w:proofErr w:type="spellStart"/>
      <w:r w:rsidRPr="00D05B0A">
        <w:rPr>
          <w:rFonts w:asciiTheme="minorHAnsi" w:hAnsiTheme="minorHAnsi" w:cstheme="minorHAnsi"/>
          <w:sz w:val="22"/>
          <w:szCs w:val="22"/>
        </w:rPr>
        <w:t>Marchwiel</w:t>
      </w:r>
      <w:proofErr w:type="spellEnd"/>
      <w:r w:rsidRPr="00D05B0A">
        <w:rPr>
          <w:rFonts w:asciiTheme="minorHAnsi" w:hAnsiTheme="minorHAnsi" w:cstheme="minorHAnsi"/>
          <w:sz w:val="22"/>
          <w:szCs w:val="22"/>
        </w:rPr>
        <w:t xml:space="preserve"> &amp; Wrexham did not go through the process and will lapse.</w:t>
      </w:r>
    </w:p>
    <w:p w:rsidR="003863B5" w:rsidRPr="00D05B0A" w:rsidRDefault="003863B5" w:rsidP="003863B5">
      <w:pPr>
        <w:pStyle w:val="ListParagraph"/>
        <w:numPr>
          <w:ilvl w:val="0"/>
          <w:numId w:val="8"/>
        </w:numPr>
        <w:rPr>
          <w:rFonts w:asciiTheme="minorHAnsi" w:hAnsiTheme="minorHAnsi" w:cstheme="minorHAnsi"/>
          <w:sz w:val="22"/>
          <w:szCs w:val="22"/>
        </w:rPr>
      </w:pPr>
      <w:proofErr w:type="spellStart"/>
      <w:r w:rsidRPr="00D05B0A">
        <w:rPr>
          <w:rFonts w:asciiTheme="minorHAnsi" w:hAnsiTheme="minorHAnsi" w:cstheme="minorHAnsi"/>
          <w:sz w:val="22"/>
          <w:szCs w:val="22"/>
        </w:rPr>
        <w:t>Llanrwst</w:t>
      </w:r>
      <w:proofErr w:type="spellEnd"/>
      <w:r w:rsidRPr="00D05B0A">
        <w:rPr>
          <w:rFonts w:asciiTheme="minorHAnsi" w:hAnsiTheme="minorHAnsi" w:cstheme="minorHAnsi"/>
          <w:sz w:val="22"/>
          <w:szCs w:val="22"/>
        </w:rPr>
        <w:t xml:space="preserve"> CC are being supported to meet the criteria by the end of Feb 2020.</w:t>
      </w:r>
    </w:p>
    <w:p w:rsidR="003863B5" w:rsidRPr="00D05B0A" w:rsidRDefault="003863B5" w:rsidP="003863B5">
      <w:pPr>
        <w:pStyle w:val="ListParagraph"/>
        <w:numPr>
          <w:ilvl w:val="0"/>
          <w:numId w:val="8"/>
        </w:numPr>
        <w:rPr>
          <w:rFonts w:asciiTheme="minorHAnsi" w:hAnsiTheme="minorHAnsi" w:cstheme="minorHAnsi"/>
          <w:sz w:val="22"/>
          <w:szCs w:val="22"/>
        </w:rPr>
      </w:pPr>
      <w:r w:rsidRPr="00D05B0A">
        <w:rPr>
          <w:rFonts w:asciiTheme="minorHAnsi" w:hAnsiTheme="minorHAnsi" w:cstheme="minorHAnsi"/>
          <w:sz w:val="22"/>
          <w:szCs w:val="22"/>
        </w:rPr>
        <w:t>New ECB Online Safeguarding System for 2020</w:t>
      </w:r>
    </w:p>
    <w:p w:rsidR="003863B5" w:rsidRPr="00D05B0A" w:rsidRDefault="003863B5" w:rsidP="003863B5">
      <w:pPr>
        <w:pStyle w:val="ListParagraph"/>
        <w:numPr>
          <w:ilvl w:val="0"/>
          <w:numId w:val="8"/>
        </w:numPr>
        <w:rPr>
          <w:rFonts w:asciiTheme="minorHAnsi" w:hAnsiTheme="minorHAnsi" w:cstheme="minorHAnsi"/>
          <w:sz w:val="22"/>
          <w:szCs w:val="22"/>
        </w:rPr>
      </w:pPr>
      <w:r w:rsidRPr="00D05B0A">
        <w:rPr>
          <w:rFonts w:asciiTheme="minorHAnsi" w:hAnsiTheme="minorHAnsi" w:cstheme="minorHAnsi"/>
          <w:sz w:val="22"/>
          <w:szCs w:val="22"/>
        </w:rPr>
        <w:t>The staff team of CSO’s (Ian, Sam, Colin &amp; Sue) all spent a lot of time working with clubs on compliance during 2019.</w:t>
      </w:r>
    </w:p>
    <w:p w:rsidR="003863B5" w:rsidRPr="00D05B0A" w:rsidRDefault="003863B5" w:rsidP="003863B5">
      <w:pPr>
        <w:spacing w:line="240" w:lineRule="auto"/>
        <w:rPr>
          <w:rFonts w:cstheme="minorHAnsi"/>
        </w:rPr>
      </w:pPr>
    </w:p>
    <w:p w:rsidR="003863B5" w:rsidRPr="00D05B0A" w:rsidRDefault="003863B5" w:rsidP="003863B5">
      <w:pPr>
        <w:spacing w:line="240" w:lineRule="auto"/>
        <w:rPr>
          <w:rFonts w:cstheme="minorHAnsi"/>
          <w:b/>
          <w:bCs/>
        </w:rPr>
      </w:pPr>
      <w:r w:rsidRPr="00D05B0A">
        <w:rPr>
          <w:rFonts w:cstheme="minorHAnsi"/>
          <w:b/>
          <w:bCs/>
        </w:rPr>
        <w:t>Facility Projects- ongoing and new funding:</w:t>
      </w:r>
    </w:p>
    <w:p w:rsidR="003863B5" w:rsidRPr="00D05B0A" w:rsidRDefault="003863B5" w:rsidP="003863B5">
      <w:pPr>
        <w:pStyle w:val="ListParagraph"/>
        <w:numPr>
          <w:ilvl w:val="0"/>
          <w:numId w:val="9"/>
        </w:numPr>
        <w:rPr>
          <w:rFonts w:asciiTheme="minorHAnsi" w:hAnsiTheme="minorHAnsi" w:cstheme="minorHAnsi"/>
          <w:sz w:val="22"/>
          <w:szCs w:val="22"/>
        </w:rPr>
      </w:pPr>
      <w:r w:rsidRPr="00D05B0A">
        <w:rPr>
          <w:rFonts w:asciiTheme="minorHAnsi" w:hAnsiTheme="minorHAnsi" w:cstheme="minorHAnsi"/>
          <w:sz w:val="22"/>
          <w:szCs w:val="22"/>
        </w:rPr>
        <w:t xml:space="preserve">Hawarden Park &amp; </w:t>
      </w:r>
      <w:proofErr w:type="spellStart"/>
      <w:r w:rsidRPr="00D05B0A">
        <w:rPr>
          <w:rFonts w:asciiTheme="minorHAnsi" w:hAnsiTheme="minorHAnsi" w:cstheme="minorHAnsi"/>
          <w:sz w:val="22"/>
          <w:szCs w:val="22"/>
        </w:rPr>
        <w:t>Pontblyddyn</w:t>
      </w:r>
      <w:proofErr w:type="spellEnd"/>
      <w:r w:rsidRPr="00D05B0A">
        <w:rPr>
          <w:rFonts w:asciiTheme="minorHAnsi" w:hAnsiTheme="minorHAnsi" w:cstheme="minorHAnsi"/>
          <w:sz w:val="22"/>
          <w:szCs w:val="22"/>
        </w:rPr>
        <w:t xml:space="preserve"> completed. Carmel ongoing &amp; committed. Potential for a project at </w:t>
      </w:r>
      <w:proofErr w:type="spellStart"/>
      <w:r w:rsidRPr="00D05B0A">
        <w:rPr>
          <w:rFonts w:asciiTheme="minorHAnsi" w:hAnsiTheme="minorHAnsi" w:cstheme="minorHAnsi"/>
          <w:sz w:val="22"/>
          <w:szCs w:val="22"/>
        </w:rPr>
        <w:t>Brymbo</w:t>
      </w:r>
      <w:proofErr w:type="spellEnd"/>
      <w:r w:rsidRPr="00D05B0A">
        <w:rPr>
          <w:rFonts w:asciiTheme="minorHAnsi" w:hAnsiTheme="minorHAnsi" w:cstheme="minorHAnsi"/>
          <w:sz w:val="22"/>
          <w:szCs w:val="22"/>
        </w:rPr>
        <w:t xml:space="preserve"> depending on underspend funding</w:t>
      </w:r>
    </w:p>
    <w:p w:rsidR="003863B5" w:rsidRPr="00D05B0A" w:rsidRDefault="003863B5" w:rsidP="003863B5">
      <w:pPr>
        <w:pStyle w:val="ListParagraph"/>
        <w:numPr>
          <w:ilvl w:val="0"/>
          <w:numId w:val="9"/>
        </w:numPr>
        <w:rPr>
          <w:rFonts w:asciiTheme="minorHAnsi" w:hAnsiTheme="minorHAnsi" w:cstheme="minorHAnsi"/>
          <w:sz w:val="22"/>
          <w:szCs w:val="22"/>
        </w:rPr>
      </w:pPr>
      <w:r w:rsidRPr="00D05B0A">
        <w:rPr>
          <w:rFonts w:asciiTheme="minorHAnsi" w:hAnsiTheme="minorHAnsi" w:cstheme="minorHAnsi"/>
          <w:sz w:val="22"/>
          <w:szCs w:val="22"/>
        </w:rPr>
        <w:t>County Grants Scheme- due for March 2020 to replace Small Grants with full details to follow from the ECB.</w:t>
      </w:r>
    </w:p>
    <w:p w:rsidR="003863B5" w:rsidRPr="00D05B0A" w:rsidRDefault="003863B5" w:rsidP="003863B5">
      <w:pPr>
        <w:spacing w:line="240" w:lineRule="auto"/>
        <w:rPr>
          <w:rFonts w:cstheme="minorHAnsi"/>
        </w:rPr>
      </w:pPr>
    </w:p>
    <w:p w:rsidR="003863B5" w:rsidRPr="00D05B0A" w:rsidRDefault="003863B5" w:rsidP="003863B5">
      <w:pPr>
        <w:spacing w:line="240" w:lineRule="auto"/>
        <w:rPr>
          <w:rFonts w:cstheme="minorHAnsi"/>
          <w:b/>
          <w:bCs/>
        </w:rPr>
      </w:pPr>
      <w:r w:rsidRPr="00D05B0A">
        <w:rPr>
          <w:rFonts w:cstheme="minorHAnsi"/>
          <w:b/>
          <w:bCs/>
        </w:rPr>
        <w:t>Other Updates:</w:t>
      </w:r>
    </w:p>
    <w:p w:rsidR="003863B5" w:rsidRPr="00D05B0A" w:rsidRDefault="003863B5" w:rsidP="003863B5">
      <w:pPr>
        <w:pStyle w:val="ListParagraph"/>
        <w:numPr>
          <w:ilvl w:val="0"/>
          <w:numId w:val="10"/>
        </w:numPr>
        <w:rPr>
          <w:rFonts w:asciiTheme="minorHAnsi" w:hAnsiTheme="minorHAnsi" w:cstheme="minorHAnsi"/>
          <w:sz w:val="22"/>
          <w:szCs w:val="22"/>
        </w:rPr>
      </w:pPr>
      <w:r w:rsidRPr="00D05B0A">
        <w:rPr>
          <w:rFonts w:asciiTheme="minorHAnsi" w:hAnsiTheme="minorHAnsi" w:cstheme="minorHAnsi"/>
          <w:sz w:val="22"/>
          <w:szCs w:val="22"/>
        </w:rPr>
        <w:t>Welsh Rugby Union– seasonal repositioning Block 4. Discussions to try to avoid any clashes with junior cricket. Some of these events currently scheduled for Sunday’s.</w:t>
      </w:r>
    </w:p>
    <w:p w:rsidR="003863B5" w:rsidRPr="00D05B0A" w:rsidRDefault="003863B5" w:rsidP="003863B5">
      <w:pPr>
        <w:pStyle w:val="ListParagraph"/>
        <w:numPr>
          <w:ilvl w:val="0"/>
          <w:numId w:val="10"/>
        </w:numPr>
        <w:rPr>
          <w:rFonts w:asciiTheme="minorHAnsi" w:hAnsiTheme="minorHAnsi" w:cstheme="minorHAnsi"/>
          <w:sz w:val="22"/>
          <w:szCs w:val="22"/>
        </w:rPr>
      </w:pPr>
      <w:r w:rsidRPr="00D05B0A">
        <w:rPr>
          <w:rFonts w:asciiTheme="minorHAnsi" w:hAnsiTheme="minorHAnsi" w:cstheme="minorHAnsi"/>
          <w:sz w:val="22"/>
          <w:szCs w:val="22"/>
        </w:rPr>
        <w:t xml:space="preserve">We are actively looking to improve our communication- Facebook live, podcasts, </w:t>
      </w:r>
      <w:proofErr w:type="spellStart"/>
      <w:r w:rsidRPr="00D05B0A">
        <w:rPr>
          <w:rFonts w:asciiTheme="minorHAnsi" w:hAnsiTheme="minorHAnsi" w:cstheme="minorHAnsi"/>
          <w:sz w:val="22"/>
          <w:szCs w:val="22"/>
        </w:rPr>
        <w:t>What’sApp</w:t>
      </w:r>
      <w:proofErr w:type="spellEnd"/>
      <w:r w:rsidRPr="00D05B0A">
        <w:rPr>
          <w:rFonts w:asciiTheme="minorHAnsi" w:hAnsiTheme="minorHAnsi" w:cstheme="minorHAnsi"/>
          <w:sz w:val="22"/>
          <w:szCs w:val="22"/>
        </w:rPr>
        <w:t xml:space="preserve">, video links </w:t>
      </w:r>
      <w:proofErr w:type="spellStart"/>
      <w:r w:rsidRPr="00D05B0A">
        <w:rPr>
          <w:rFonts w:asciiTheme="minorHAnsi" w:hAnsiTheme="minorHAnsi" w:cstheme="minorHAnsi"/>
          <w:sz w:val="22"/>
          <w:szCs w:val="22"/>
        </w:rPr>
        <w:t>etc</w:t>
      </w:r>
      <w:proofErr w:type="spellEnd"/>
    </w:p>
    <w:p w:rsidR="003863B5" w:rsidRPr="00D05B0A" w:rsidRDefault="003863B5" w:rsidP="00AE35AF">
      <w:pPr>
        <w:spacing w:after="0" w:line="240" w:lineRule="auto"/>
        <w:rPr>
          <w:rFonts w:eastAsia="Times New Roman" w:cstheme="minorHAnsi"/>
          <w:color w:val="1D2228"/>
          <w:sz w:val="24"/>
          <w:szCs w:val="24"/>
          <w:lang w:eastAsia="en-GB"/>
        </w:rPr>
      </w:pPr>
    </w:p>
    <w:p w:rsidR="00AE35AF" w:rsidRPr="00D05B0A" w:rsidRDefault="00AE35AF" w:rsidP="00AE35AF">
      <w:pPr>
        <w:spacing w:after="0" w:line="240" w:lineRule="auto"/>
        <w:rPr>
          <w:rFonts w:eastAsia="Times New Roman" w:cstheme="minorHAnsi"/>
          <w:color w:val="1D2228"/>
          <w:sz w:val="24"/>
          <w:szCs w:val="24"/>
          <w:lang w:eastAsia="en-GB"/>
        </w:rPr>
      </w:pPr>
    </w:p>
    <w:p w:rsidR="00AE35AF" w:rsidRPr="00D05B0A" w:rsidRDefault="00AE35AF" w:rsidP="00AE35AF">
      <w:pPr>
        <w:spacing w:after="0" w:line="240" w:lineRule="auto"/>
        <w:rPr>
          <w:rFonts w:eastAsia="Times New Roman" w:cstheme="minorHAnsi"/>
          <w:b/>
          <w:color w:val="1D2228"/>
          <w:sz w:val="24"/>
          <w:szCs w:val="24"/>
          <w:lang w:eastAsia="en-GB"/>
        </w:rPr>
      </w:pPr>
      <w:r w:rsidRPr="00D05B0A">
        <w:rPr>
          <w:rFonts w:eastAsia="Times New Roman" w:cstheme="minorHAnsi"/>
          <w:color w:val="1D2228"/>
          <w:sz w:val="24"/>
          <w:szCs w:val="24"/>
          <w:lang w:eastAsia="en-GB"/>
        </w:rPr>
        <w:t xml:space="preserve">6.    </w:t>
      </w:r>
      <w:r w:rsidR="003863B5" w:rsidRPr="00D05B0A">
        <w:rPr>
          <w:rFonts w:eastAsia="Times New Roman" w:cstheme="minorHAnsi"/>
          <w:b/>
          <w:color w:val="1D2228"/>
          <w:sz w:val="24"/>
          <w:szCs w:val="24"/>
          <w:lang w:eastAsia="en-GB"/>
        </w:rPr>
        <w:t xml:space="preserve">Leagues Update </w:t>
      </w:r>
    </w:p>
    <w:p w:rsidR="003863B5" w:rsidRPr="00D05B0A" w:rsidRDefault="003863B5" w:rsidP="00AE35AF">
      <w:pPr>
        <w:spacing w:after="0" w:line="240" w:lineRule="auto"/>
        <w:rPr>
          <w:rFonts w:eastAsia="Times New Roman" w:cstheme="minorHAnsi"/>
          <w:color w:val="1D2228"/>
          <w:sz w:val="24"/>
          <w:szCs w:val="24"/>
          <w:lang w:eastAsia="en-GB"/>
        </w:rPr>
      </w:pPr>
      <w:r w:rsidRPr="00D05B0A">
        <w:rPr>
          <w:rFonts w:eastAsia="Times New Roman" w:cstheme="minorHAnsi"/>
          <w:color w:val="1D2228"/>
          <w:sz w:val="24"/>
          <w:szCs w:val="24"/>
          <w:lang w:eastAsia="en-GB"/>
        </w:rPr>
        <w:t>Robin Varley reported that the West Wales Conference managed to avoid the wet weather that affected our northern neighbours: of 45 scheduled league matches</w:t>
      </w:r>
      <w:r w:rsidR="00ED1109" w:rsidRPr="00D05B0A">
        <w:rPr>
          <w:rFonts w:eastAsia="Times New Roman" w:cstheme="minorHAnsi"/>
          <w:color w:val="1D2228"/>
          <w:sz w:val="24"/>
          <w:szCs w:val="24"/>
          <w:lang w:eastAsia="en-GB"/>
        </w:rPr>
        <w:t xml:space="preserve">, 43 were completed, with one abandoned, following a thunderstorm and one was conceded.  Given the problems experienced in recent times with shrinking participation rates, this was indeed a blessing.  Aberystwyth University Commoners won the Championship convincingly, with the 2018 runners-up, </w:t>
      </w:r>
      <w:proofErr w:type="spellStart"/>
      <w:r w:rsidR="00ED1109" w:rsidRPr="00D05B0A">
        <w:rPr>
          <w:rFonts w:eastAsia="Times New Roman" w:cstheme="minorHAnsi"/>
          <w:color w:val="1D2228"/>
          <w:sz w:val="24"/>
          <w:szCs w:val="24"/>
          <w:lang w:eastAsia="en-GB"/>
        </w:rPr>
        <w:t>Aberaeron</w:t>
      </w:r>
      <w:proofErr w:type="spellEnd"/>
      <w:r w:rsidR="00ED1109" w:rsidRPr="00D05B0A">
        <w:rPr>
          <w:rFonts w:eastAsia="Times New Roman" w:cstheme="minorHAnsi"/>
          <w:color w:val="1D2228"/>
          <w:sz w:val="24"/>
          <w:szCs w:val="24"/>
          <w:lang w:eastAsia="en-GB"/>
        </w:rPr>
        <w:t>, com</w:t>
      </w:r>
      <w:r w:rsidR="00736179" w:rsidRPr="00D05B0A">
        <w:rPr>
          <w:rFonts w:eastAsia="Times New Roman" w:cstheme="minorHAnsi"/>
          <w:color w:val="1D2228"/>
          <w:sz w:val="24"/>
          <w:szCs w:val="24"/>
          <w:lang w:eastAsia="en-GB"/>
        </w:rPr>
        <w:t xml:space="preserve">ing second.  </w:t>
      </w:r>
      <w:proofErr w:type="spellStart"/>
      <w:r w:rsidR="00736179" w:rsidRPr="00D05B0A">
        <w:rPr>
          <w:rFonts w:eastAsia="Times New Roman" w:cstheme="minorHAnsi"/>
          <w:color w:val="1D2228"/>
          <w:sz w:val="24"/>
          <w:szCs w:val="24"/>
          <w:lang w:eastAsia="en-GB"/>
        </w:rPr>
        <w:t>Talybont</w:t>
      </w:r>
      <w:proofErr w:type="spellEnd"/>
      <w:r w:rsidR="00736179" w:rsidRPr="00D05B0A">
        <w:rPr>
          <w:rFonts w:eastAsia="Times New Roman" w:cstheme="minorHAnsi"/>
          <w:color w:val="1D2228"/>
          <w:sz w:val="24"/>
          <w:szCs w:val="24"/>
          <w:lang w:eastAsia="en-GB"/>
        </w:rPr>
        <w:t xml:space="preserve"> </w:t>
      </w:r>
      <w:proofErr w:type="spellStart"/>
      <w:r w:rsidR="00736179" w:rsidRPr="00D05B0A">
        <w:rPr>
          <w:rFonts w:eastAsia="Times New Roman" w:cstheme="minorHAnsi"/>
          <w:color w:val="1D2228"/>
          <w:sz w:val="24"/>
          <w:szCs w:val="24"/>
          <w:lang w:eastAsia="en-GB"/>
        </w:rPr>
        <w:t>Rachels</w:t>
      </w:r>
      <w:proofErr w:type="spellEnd"/>
      <w:r w:rsidR="00736179" w:rsidRPr="00D05B0A">
        <w:rPr>
          <w:rFonts w:eastAsia="Times New Roman" w:cstheme="minorHAnsi"/>
          <w:color w:val="1D2228"/>
          <w:sz w:val="24"/>
          <w:szCs w:val="24"/>
          <w:lang w:eastAsia="en-GB"/>
        </w:rPr>
        <w:t xml:space="preserve"> CC</w:t>
      </w:r>
      <w:r w:rsidR="00ED1109" w:rsidRPr="00D05B0A">
        <w:rPr>
          <w:rFonts w:eastAsia="Times New Roman" w:cstheme="minorHAnsi"/>
          <w:color w:val="1D2228"/>
          <w:sz w:val="24"/>
          <w:szCs w:val="24"/>
          <w:lang w:eastAsia="en-GB"/>
        </w:rPr>
        <w:t xml:space="preserve"> won the T20 competition for the first time.</w:t>
      </w:r>
    </w:p>
    <w:p w:rsidR="00ED1109" w:rsidRPr="00D05B0A" w:rsidRDefault="00ED1109" w:rsidP="00AE35AF">
      <w:pPr>
        <w:spacing w:after="0" w:line="240" w:lineRule="auto"/>
        <w:rPr>
          <w:rFonts w:eastAsia="Times New Roman" w:cstheme="minorHAnsi"/>
          <w:color w:val="1D2228"/>
          <w:sz w:val="24"/>
          <w:szCs w:val="24"/>
          <w:lang w:eastAsia="en-GB"/>
        </w:rPr>
      </w:pPr>
      <w:r w:rsidRPr="00D05B0A">
        <w:rPr>
          <w:rFonts w:eastAsia="Times New Roman" w:cstheme="minorHAnsi"/>
          <w:color w:val="1D2228"/>
          <w:sz w:val="24"/>
          <w:szCs w:val="24"/>
          <w:lang w:eastAsia="en-GB"/>
        </w:rPr>
        <w:t xml:space="preserve">Bob Sugden, commenting on the NWCL season, confirmed that 32 clubs and 59 teams competed each Saturday during the season: 98 games were cancelled (48 in 2018), with a further 23 abandoned (3 in 2018). </w:t>
      </w:r>
      <w:r w:rsidR="00736179" w:rsidRPr="00D05B0A">
        <w:rPr>
          <w:rFonts w:eastAsia="Times New Roman" w:cstheme="minorHAnsi"/>
          <w:color w:val="1D2228"/>
          <w:sz w:val="24"/>
          <w:szCs w:val="24"/>
          <w:lang w:eastAsia="en-GB"/>
        </w:rPr>
        <w:t>Concessions (22) were down considerably on 2018 (57). There were 22 concessions in the 3XI Sunday league (3 in 2018).</w:t>
      </w:r>
    </w:p>
    <w:p w:rsidR="00736179" w:rsidRPr="00D05B0A" w:rsidRDefault="00736179" w:rsidP="00AE35AF">
      <w:pPr>
        <w:spacing w:after="0" w:line="240" w:lineRule="auto"/>
        <w:rPr>
          <w:rFonts w:eastAsia="Times New Roman" w:cstheme="minorHAnsi"/>
          <w:color w:val="1D2228"/>
          <w:sz w:val="24"/>
          <w:szCs w:val="24"/>
          <w:lang w:eastAsia="en-GB"/>
        </w:rPr>
      </w:pPr>
      <w:r w:rsidRPr="00D05B0A">
        <w:rPr>
          <w:rFonts w:eastAsia="Times New Roman" w:cstheme="minorHAnsi"/>
          <w:color w:val="1D2228"/>
          <w:sz w:val="24"/>
          <w:szCs w:val="24"/>
          <w:lang w:eastAsia="en-GB"/>
        </w:rPr>
        <w:t>Alan Senior has taken over from Bob as Chairman of the NWCL and Lucy Norman has become the Vice Chair, with responsibility for disciplinary matters.</w:t>
      </w:r>
    </w:p>
    <w:p w:rsidR="00736179" w:rsidRPr="00D05B0A" w:rsidRDefault="00736179" w:rsidP="00AE35AF">
      <w:pPr>
        <w:spacing w:after="0" w:line="240" w:lineRule="auto"/>
        <w:rPr>
          <w:rFonts w:eastAsia="Times New Roman" w:cstheme="minorHAnsi"/>
          <w:color w:val="1D2228"/>
          <w:sz w:val="24"/>
          <w:szCs w:val="24"/>
          <w:lang w:eastAsia="en-GB"/>
        </w:rPr>
      </w:pPr>
      <w:r w:rsidRPr="00D05B0A">
        <w:rPr>
          <w:rFonts w:eastAsia="Times New Roman" w:cstheme="minorHAnsi"/>
          <w:color w:val="1D2228"/>
          <w:sz w:val="24"/>
          <w:szCs w:val="24"/>
          <w:lang w:eastAsia="en-GB"/>
        </w:rPr>
        <w:t>Bob further remarked that there is a growing demand for the League to move to coloured clothing and pink or orange cricket balls (described as “essential” by Captains.</w:t>
      </w:r>
    </w:p>
    <w:p w:rsidR="00736179" w:rsidRPr="00D05B0A" w:rsidRDefault="00736179" w:rsidP="00AE35AF">
      <w:pPr>
        <w:spacing w:after="0" w:line="240" w:lineRule="auto"/>
        <w:rPr>
          <w:rFonts w:eastAsia="Times New Roman" w:cstheme="minorHAnsi"/>
          <w:color w:val="1D2228"/>
          <w:sz w:val="24"/>
          <w:szCs w:val="24"/>
          <w:lang w:eastAsia="en-GB"/>
        </w:rPr>
      </w:pPr>
      <w:r w:rsidRPr="00D05B0A">
        <w:rPr>
          <w:rFonts w:eastAsia="Times New Roman" w:cstheme="minorHAnsi"/>
          <w:color w:val="1D2228"/>
          <w:sz w:val="24"/>
          <w:szCs w:val="24"/>
          <w:lang w:eastAsia="en-GB"/>
        </w:rPr>
        <w:t>Caernarfon had been refused permission to take their place in a higher division, following their success on winning their divisional title, because they use an artificial pitch.  Dolgellau 2</w:t>
      </w:r>
      <w:r w:rsidRPr="00D05B0A">
        <w:rPr>
          <w:rFonts w:eastAsia="Times New Roman" w:cstheme="minorHAnsi"/>
          <w:color w:val="1D2228"/>
          <w:sz w:val="24"/>
          <w:szCs w:val="24"/>
          <w:vertAlign w:val="superscript"/>
          <w:lang w:eastAsia="en-GB"/>
        </w:rPr>
        <w:t>nd</w:t>
      </w:r>
      <w:r w:rsidRPr="00D05B0A">
        <w:rPr>
          <w:rFonts w:eastAsia="Times New Roman" w:cstheme="minorHAnsi"/>
          <w:color w:val="1D2228"/>
          <w:sz w:val="24"/>
          <w:szCs w:val="24"/>
          <w:lang w:eastAsia="en-GB"/>
        </w:rPr>
        <w:t xml:space="preserve"> XI were due to be promoted instead but Caernarfon raised sufficient money to allow them to install two turf pitches, thus convincing the League executive that they should take their place in Division</w:t>
      </w:r>
    </w:p>
    <w:p w:rsidR="003863B5" w:rsidRPr="00D05B0A" w:rsidRDefault="003863B5" w:rsidP="00AE35AF">
      <w:pPr>
        <w:spacing w:after="0" w:line="240" w:lineRule="auto"/>
        <w:rPr>
          <w:rFonts w:eastAsia="Times New Roman" w:cstheme="minorHAnsi"/>
          <w:color w:val="1D2228"/>
          <w:sz w:val="24"/>
          <w:szCs w:val="24"/>
          <w:lang w:eastAsia="en-GB"/>
        </w:rPr>
      </w:pPr>
    </w:p>
    <w:p w:rsidR="00AE35AF" w:rsidRPr="00D05B0A" w:rsidRDefault="00AE35AF" w:rsidP="00AE35AF">
      <w:pPr>
        <w:spacing w:after="0" w:line="240" w:lineRule="auto"/>
        <w:rPr>
          <w:rFonts w:eastAsia="Times New Roman" w:cstheme="minorHAnsi"/>
          <w:color w:val="1D2228"/>
          <w:sz w:val="24"/>
          <w:szCs w:val="24"/>
          <w:lang w:eastAsia="en-GB"/>
        </w:rPr>
      </w:pPr>
    </w:p>
    <w:p w:rsidR="00AE35AF" w:rsidRPr="00D05B0A" w:rsidRDefault="00AE35AF" w:rsidP="00AE35AF">
      <w:pPr>
        <w:spacing w:after="0" w:line="240" w:lineRule="auto"/>
        <w:rPr>
          <w:rFonts w:eastAsia="Times New Roman" w:cstheme="minorHAnsi"/>
          <w:color w:val="1D2228"/>
          <w:sz w:val="24"/>
          <w:szCs w:val="24"/>
          <w:lang w:eastAsia="en-GB"/>
        </w:rPr>
      </w:pPr>
      <w:r w:rsidRPr="00D05B0A">
        <w:rPr>
          <w:rFonts w:eastAsia="Times New Roman" w:cstheme="minorHAnsi"/>
          <w:color w:val="1D2228"/>
          <w:sz w:val="24"/>
          <w:szCs w:val="24"/>
          <w:lang w:eastAsia="en-GB"/>
        </w:rPr>
        <w:t>7. AOB</w:t>
      </w:r>
    </w:p>
    <w:p w:rsidR="00AE35AF" w:rsidRPr="00755F13" w:rsidRDefault="00AE35AF" w:rsidP="00755F13">
      <w:pPr>
        <w:pStyle w:val="ListParagraph"/>
        <w:numPr>
          <w:ilvl w:val="0"/>
          <w:numId w:val="25"/>
        </w:numPr>
        <w:rPr>
          <w:rFonts w:asciiTheme="minorHAnsi" w:hAnsiTheme="minorHAnsi" w:cstheme="minorHAnsi"/>
          <w:color w:val="1D2228"/>
        </w:rPr>
      </w:pPr>
      <w:r w:rsidRPr="00755F13">
        <w:rPr>
          <w:rFonts w:asciiTheme="minorHAnsi" w:hAnsiTheme="minorHAnsi" w:cstheme="minorHAnsi"/>
          <w:color w:val="1D2228"/>
        </w:rPr>
        <w:t>Regional Premier L</w:t>
      </w:r>
      <w:r w:rsidR="00127555" w:rsidRPr="00755F13">
        <w:rPr>
          <w:rFonts w:asciiTheme="minorHAnsi" w:hAnsiTheme="minorHAnsi" w:cstheme="minorHAnsi"/>
          <w:color w:val="1D2228"/>
        </w:rPr>
        <w:t>eague Meeting in Wigan – Richard Penney</w:t>
      </w:r>
    </w:p>
    <w:p w:rsidR="00755F13" w:rsidRPr="00755F13" w:rsidRDefault="00755F13" w:rsidP="00755F13">
      <w:pPr>
        <w:ind w:left="780"/>
        <w:rPr>
          <w:rFonts w:cstheme="minorHAnsi"/>
          <w:color w:val="1D2228"/>
          <w:sz w:val="24"/>
          <w:szCs w:val="24"/>
        </w:rPr>
      </w:pPr>
      <w:r w:rsidRPr="00755F13">
        <w:rPr>
          <w:rFonts w:cstheme="minorHAnsi"/>
          <w:color w:val="1D2228"/>
          <w:sz w:val="24"/>
          <w:szCs w:val="24"/>
        </w:rPr>
        <w:t>Richard had attended a meeting</w:t>
      </w:r>
      <w:r>
        <w:rPr>
          <w:rFonts w:cstheme="minorHAnsi"/>
          <w:color w:val="1D2228"/>
          <w:sz w:val="24"/>
          <w:szCs w:val="24"/>
        </w:rPr>
        <w:t>,</w:t>
      </w:r>
      <w:r w:rsidRPr="00755F13">
        <w:rPr>
          <w:rFonts w:cstheme="minorHAnsi"/>
          <w:color w:val="1D2228"/>
          <w:sz w:val="24"/>
          <w:szCs w:val="24"/>
        </w:rPr>
        <w:t xml:space="preserve"> held by the ECB</w:t>
      </w:r>
      <w:r>
        <w:rPr>
          <w:rFonts w:cstheme="minorHAnsi"/>
          <w:color w:val="1D2228"/>
          <w:sz w:val="24"/>
          <w:szCs w:val="24"/>
        </w:rPr>
        <w:t xml:space="preserve"> in Wigan, of Premier Leagues in the North-West of England and in North Wales.  Richard reported that the current financial arrangements are going to change by 2021.  The new arrangements will have financial implications for clubs in the NW Premier League; they will also affect those clubs from other Premier Leagues but who are affiliated to Cricket Wales and, therefore to CWN.  Discussions have started within the NWCL and further information will be provided at a later date.</w:t>
      </w:r>
    </w:p>
    <w:p w:rsidR="00127555" w:rsidRPr="00D05B0A" w:rsidRDefault="00127555" w:rsidP="00AE35AF">
      <w:pPr>
        <w:spacing w:after="0" w:line="240" w:lineRule="auto"/>
        <w:rPr>
          <w:rFonts w:eastAsia="Times New Roman" w:cstheme="minorHAnsi"/>
          <w:color w:val="1D2228"/>
          <w:sz w:val="24"/>
          <w:szCs w:val="24"/>
          <w:lang w:eastAsia="en-GB"/>
        </w:rPr>
      </w:pPr>
    </w:p>
    <w:p w:rsidR="00AE35AF" w:rsidRPr="00AE35AF" w:rsidRDefault="00AE35AF">
      <w:pPr>
        <w:rPr>
          <w:b/>
          <w:sz w:val="28"/>
          <w:szCs w:val="28"/>
        </w:rPr>
      </w:pPr>
    </w:p>
    <w:sectPr w:rsidR="00AE35AF" w:rsidRPr="00AE35AF" w:rsidSect="003863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671"/>
    <w:multiLevelType w:val="hybridMultilevel"/>
    <w:tmpl w:val="AF5C0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DD7FDD"/>
    <w:multiLevelType w:val="hybridMultilevel"/>
    <w:tmpl w:val="098A5AF4"/>
    <w:lvl w:ilvl="0" w:tplc="E3C0CCC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02190"/>
    <w:multiLevelType w:val="hybridMultilevel"/>
    <w:tmpl w:val="8E84F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CB3409"/>
    <w:multiLevelType w:val="hybridMultilevel"/>
    <w:tmpl w:val="B58C4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606B89"/>
    <w:multiLevelType w:val="hybridMultilevel"/>
    <w:tmpl w:val="FFE48B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B113664"/>
    <w:multiLevelType w:val="hybridMultilevel"/>
    <w:tmpl w:val="CA84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E2693"/>
    <w:multiLevelType w:val="hybridMultilevel"/>
    <w:tmpl w:val="013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512C0"/>
    <w:multiLevelType w:val="hybridMultilevel"/>
    <w:tmpl w:val="630A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5026D"/>
    <w:multiLevelType w:val="hybridMultilevel"/>
    <w:tmpl w:val="97F4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74EBD"/>
    <w:multiLevelType w:val="hybridMultilevel"/>
    <w:tmpl w:val="D350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7310D"/>
    <w:multiLevelType w:val="hybridMultilevel"/>
    <w:tmpl w:val="1676049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3593051E"/>
    <w:multiLevelType w:val="hybridMultilevel"/>
    <w:tmpl w:val="17D843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6F50A00"/>
    <w:multiLevelType w:val="hybridMultilevel"/>
    <w:tmpl w:val="93E09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33A3C6A"/>
    <w:multiLevelType w:val="hybridMultilevel"/>
    <w:tmpl w:val="CAEC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E12C09"/>
    <w:multiLevelType w:val="hybridMultilevel"/>
    <w:tmpl w:val="1A2C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BED7ACE"/>
    <w:multiLevelType w:val="hybridMultilevel"/>
    <w:tmpl w:val="E638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04FE4"/>
    <w:multiLevelType w:val="hybridMultilevel"/>
    <w:tmpl w:val="61DEF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6DD15C2"/>
    <w:multiLevelType w:val="hybridMultilevel"/>
    <w:tmpl w:val="C0761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001B58"/>
    <w:multiLevelType w:val="hybridMultilevel"/>
    <w:tmpl w:val="DC08DE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75B58E2"/>
    <w:multiLevelType w:val="hybridMultilevel"/>
    <w:tmpl w:val="2724ED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C610D08"/>
    <w:multiLevelType w:val="hybridMultilevel"/>
    <w:tmpl w:val="E836246E"/>
    <w:lvl w:ilvl="0" w:tplc="076AD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C062E4"/>
    <w:multiLevelType w:val="hybridMultilevel"/>
    <w:tmpl w:val="0A304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2934BE4"/>
    <w:multiLevelType w:val="hybridMultilevel"/>
    <w:tmpl w:val="6C72C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82155D7"/>
    <w:multiLevelType w:val="hybridMultilevel"/>
    <w:tmpl w:val="D6EA6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4"/>
  </w:num>
  <w:num w:numId="5">
    <w:abstractNumId w:val="0"/>
  </w:num>
  <w:num w:numId="6">
    <w:abstractNumId w:val="23"/>
  </w:num>
  <w:num w:numId="7">
    <w:abstractNumId w:val="16"/>
  </w:num>
  <w:num w:numId="8">
    <w:abstractNumId w:val="22"/>
  </w:num>
  <w:num w:numId="9">
    <w:abstractNumId w:val="2"/>
  </w:num>
  <w:num w:numId="10">
    <w:abstractNumId w:val="21"/>
  </w:num>
  <w:num w:numId="11">
    <w:abstractNumId w:val="1"/>
  </w:num>
  <w:num w:numId="12">
    <w:abstractNumId w:val="0"/>
  </w:num>
  <w:num w:numId="13">
    <w:abstractNumId w:val="18"/>
  </w:num>
  <w:num w:numId="14">
    <w:abstractNumId w:val="6"/>
  </w:num>
  <w:num w:numId="15">
    <w:abstractNumId w:val="5"/>
  </w:num>
  <w:num w:numId="16">
    <w:abstractNumId w:val="15"/>
  </w:num>
  <w:num w:numId="17">
    <w:abstractNumId w:val="19"/>
  </w:num>
  <w:num w:numId="18">
    <w:abstractNumId w:val="11"/>
  </w:num>
  <w:num w:numId="19">
    <w:abstractNumId w:val="4"/>
  </w:num>
  <w:num w:numId="20">
    <w:abstractNumId w:val="7"/>
  </w:num>
  <w:num w:numId="21">
    <w:abstractNumId w:val="8"/>
  </w:num>
  <w:num w:numId="22">
    <w:abstractNumId w:val="17"/>
  </w:num>
  <w:num w:numId="23">
    <w:abstractNumId w:val="20"/>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AF"/>
    <w:rsid w:val="000A2840"/>
    <w:rsid w:val="000B0F15"/>
    <w:rsid w:val="00127555"/>
    <w:rsid w:val="001F2FEF"/>
    <w:rsid w:val="002264A8"/>
    <w:rsid w:val="002C1D87"/>
    <w:rsid w:val="002D2605"/>
    <w:rsid w:val="0038614E"/>
    <w:rsid w:val="003863B5"/>
    <w:rsid w:val="003C2CE8"/>
    <w:rsid w:val="00534BFB"/>
    <w:rsid w:val="00736179"/>
    <w:rsid w:val="00755F13"/>
    <w:rsid w:val="007735E9"/>
    <w:rsid w:val="007A24EB"/>
    <w:rsid w:val="0082645E"/>
    <w:rsid w:val="008D2107"/>
    <w:rsid w:val="009A3865"/>
    <w:rsid w:val="00AE35AF"/>
    <w:rsid w:val="00B50F89"/>
    <w:rsid w:val="00C27606"/>
    <w:rsid w:val="00D04422"/>
    <w:rsid w:val="00D05B0A"/>
    <w:rsid w:val="00DF7A0A"/>
    <w:rsid w:val="00ED1109"/>
    <w:rsid w:val="00FE2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15E20-88ED-4E6C-B21B-AA5CBAE0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B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6364">
      <w:bodyDiv w:val="1"/>
      <w:marLeft w:val="0"/>
      <w:marRight w:val="0"/>
      <w:marTop w:val="0"/>
      <w:marBottom w:val="0"/>
      <w:divBdr>
        <w:top w:val="none" w:sz="0" w:space="0" w:color="auto"/>
        <w:left w:val="none" w:sz="0" w:space="0" w:color="auto"/>
        <w:bottom w:val="none" w:sz="0" w:space="0" w:color="auto"/>
        <w:right w:val="none" w:sz="0" w:space="0" w:color="auto"/>
      </w:divBdr>
    </w:div>
    <w:div w:id="6279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Varley</dc:creator>
  <cp:keywords/>
  <dc:description/>
  <cp:lastModifiedBy>Robin Varley</cp:lastModifiedBy>
  <cp:revision>12</cp:revision>
  <dcterms:created xsi:type="dcterms:W3CDTF">2019-12-01T17:58:00Z</dcterms:created>
  <dcterms:modified xsi:type="dcterms:W3CDTF">2019-12-15T12:02:00Z</dcterms:modified>
</cp:coreProperties>
</file>