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8250" w:type="dxa"/>
        <w:tblCellSpacing w:w="15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6935"/>
      </w:tblGrid>
      <w:tr w:rsidR="002F05E1" w:rsidRPr="002F05E1" w:rsidTr="00AF7609">
        <w:trPr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5E1" w:rsidRPr="008331C5" w:rsidRDefault="002F05E1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8331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Course title</w:t>
            </w:r>
          </w:p>
        </w:tc>
        <w:tc>
          <w:tcPr>
            <w:tcW w:w="6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56B7" w:rsidRPr="00DD56B7" w:rsidRDefault="008331C5" w:rsidP="00AF7609">
            <w:pPr>
              <w:pStyle w:val="Heading3"/>
              <w:shd w:val="clear" w:color="auto" w:fill="FFFFFF"/>
              <w:spacing w:before="0" w:beforeAutospacing="0" w:after="72" w:afterAutospacing="0"/>
              <w:rPr>
                <w:i/>
                <w:color w:val="011628"/>
                <w:sz w:val="28"/>
                <w:szCs w:val="28"/>
              </w:rPr>
            </w:pPr>
            <w:r w:rsidRPr="008331C5">
              <w:rPr>
                <w:i/>
                <w:sz w:val="28"/>
                <w:szCs w:val="28"/>
              </w:rPr>
              <w:t xml:space="preserve">ECB </w:t>
            </w:r>
            <w:r w:rsidR="00DD56B7" w:rsidRPr="00DD56B7">
              <w:rPr>
                <w:i/>
                <w:color w:val="011628"/>
                <w:sz w:val="28"/>
                <w:szCs w:val="28"/>
              </w:rPr>
              <w:t>Certificate in Coaching Children (UKCC Level 2)</w:t>
            </w:r>
          </w:p>
          <w:p w:rsidR="002F05E1" w:rsidRPr="008331C5" w:rsidRDefault="002F05E1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GB"/>
              </w:rPr>
            </w:pPr>
          </w:p>
        </w:tc>
      </w:tr>
      <w:tr w:rsidR="002F05E1" w:rsidRPr="002F05E1" w:rsidTr="00AF7609">
        <w:trPr>
          <w:trHeight w:val="3360"/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5E1" w:rsidRPr="008331C5" w:rsidRDefault="002F05E1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Course Content</w:t>
            </w:r>
          </w:p>
        </w:tc>
        <w:tc>
          <w:tcPr>
            <w:tcW w:w="6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5E1" w:rsidRPr="00B825F8" w:rsidRDefault="00B825F8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B825F8">
              <w:rPr>
                <w:rFonts w:ascii="Times New Roman" w:eastAsia="Times New Roman" w:hAnsi="Times New Roman" w:cs="Times New Roman"/>
                <w:lang w:eastAsia="en-GB"/>
              </w:rPr>
              <w:t>This new course looks to offer specialist instruction and support for candidates who primarily wish to become fully qualified coaches and work with children from 6 to 13 years of age.</w:t>
            </w:r>
            <w:r w:rsidR="002F05E1" w:rsidRPr="00B825F8">
              <w:rPr>
                <w:rFonts w:ascii="Times New Roman" w:eastAsia="Times New Roman" w:hAnsi="Times New Roman" w:cs="Times New Roman"/>
                <w:lang w:eastAsia="en-GB"/>
              </w:rPr>
              <w:t> </w:t>
            </w:r>
            <w:r w:rsidRPr="00B825F8">
              <w:rPr>
                <w:rFonts w:ascii="Times New Roman" w:eastAsia="Times New Roman" w:hAnsi="Times New Roman" w:cs="Times New Roman"/>
                <w:lang w:eastAsia="en-GB"/>
              </w:rPr>
              <w:t xml:space="preserve"> The Course Content is both Classroom and Sports Hall based and is very much centred </w:t>
            </w:r>
            <w:proofErr w:type="gramStart"/>
            <w:r w:rsidRPr="00B825F8">
              <w:rPr>
                <w:rFonts w:ascii="Times New Roman" w:eastAsia="Times New Roman" w:hAnsi="Times New Roman" w:cs="Times New Roman"/>
                <w:lang w:eastAsia="en-GB"/>
              </w:rPr>
              <w:t>around</w:t>
            </w:r>
            <w:proofErr w:type="gramEnd"/>
            <w:r w:rsidRPr="00B825F8">
              <w:rPr>
                <w:rFonts w:ascii="Times New Roman" w:eastAsia="Times New Roman" w:hAnsi="Times New Roman" w:cs="Times New Roman"/>
                <w:lang w:eastAsia="en-GB"/>
              </w:rPr>
              <w:t xml:space="preserve"> active skills and games.</w:t>
            </w:r>
          </w:p>
          <w:p w:rsidR="00B825F8" w:rsidRPr="00B825F8" w:rsidRDefault="00B825F8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AF7609" w:rsidRPr="00B825F8" w:rsidRDefault="00AF7609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lang w:eastAsia="en-GB"/>
              </w:rPr>
            </w:pPr>
            <w:r w:rsidRPr="00B825F8">
              <w:rPr>
                <w:rFonts w:ascii="Times New Roman" w:eastAsia="Times New Roman" w:hAnsi="Times New Roman" w:cs="Times New Roman"/>
                <w:lang w:eastAsia="en-GB"/>
              </w:rPr>
              <w:t xml:space="preserve">The new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GB"/>
              </w:rPr>
              <w:t>icoach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” on</w:t>
            </w:r>
            <w:r w:rsidRPr="00B825F8">
              <w:rPr>
                <w:rFonts w:ascii="Times New Roman" w:eastAsia="Times New Roman" w:hAnsi="Times New Roman" w:cs="Times New Roman"/>
                <w:lang w:eastAsia="en-GB"/>
              </w:rPr>
              <w:t xml:space="preserve">-line Coach Resource will be a part of the Candidate </w:t>
            </w:r>
            <w:proofErr w:type="gramStart"/>
            <w:r w:rsidRPr="00B825F8">
              <w:rPr>
                <w:rFonts w:ascii="Times New Roman" w:eastAsia="Times New Roman" w:hAnsi="Times New Roman" w:cs="Times New Roman"/>
                <w:lang w:eastAsia="en-GB"/>
              </w:rPr>
              <w:t>Resource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  <w:r w:rsidRPr="00B825F8">
              <w:rPr>
                <w:rFonts w:ascii="Times New Roman" w:eastAsia="Times New Roman" w:hAnsi="Times New Roman" w:cs="Times New Roman"/>
                <w:lang w:eastAsia="en-GB"/>
              </w:rPr>
              <w:t xml:space="preserve">  and</w:t>
            </w:r>
            <w:proofErr w:type="gramEnd"/>
            <w:r w:rsidRPr="00B825F8">
              <w:rPr>
                <w:rFonts w:ascii="Times New Roman" w:eastAsia="Times New Roman" w:hAnsi="Times New Roman" w:cs="Times New Roman"/>
                <w:lang w:eastAsia="en-GB"/>
              </w:rPr>
              <w:t xml:space="preserve"> the course involves working closely at times with this excellent Resource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.  The Course involves home-study work as well as Module attendance -</w:t>
            </w:r>
            <w:r w:rsidRPr="00B825F8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1415A5"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>a</w:t>
            </w:r>
            <w:r w:rsidRPr="001415A5"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 xml:space="preserve">ccess to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>your own</w:t>
            </w:r>
            <w:r w:rsidRPr="001415A5"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 xml:space="preserve"> computer is essential!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Pr="00B825F8">
              <w:rPr>
                <w:rFonts w:ascii="Times New Roman" w:eastAsia="Times New Roman" w:hAnsi="Times New Roman" w:cs="Times New Roman"/>
                <w:lang w:eastAsia="en-GB"/>
              </w:rPr>
              <w:t>The Course itself looks to cover the following areas of work:</w:t>
            </w:r>
          </w:p>
          <w:p w:rsidR="00B825F8" w:rsidRPr="008331C5" w:rsidRDefault="00B825F8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i/>
                <w:sz w:val="18"/>
                <w:szCs w:val="18"/>
              </w:rPr>
            </w:pPr>
            <w:r w:rsidRPr="00B825F8">
              <w:rPr>
                <w:rFonts w:eastAsia="MS Mincho" w:cs="Calibri"/>
                <w:i/>
                <w:sz w:val="18"/>
                <w:szCs w:val="18"/>
              </w:rPr>
              <w:t>The role of the children’s coach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i/>
                <w:sz w:val="18"/>
                <w:szCs w:val="18"/>
              </w:rPr>
            </w:pPr>
            <w:r w:rsidRPr="00B825F8">
              <w:rPr>
                <w:rFonts w:eastAsia="MS Mincho" w:cs="Calibri"/>
                <w:i/>
                <w:sz w:val="18"/>
                <w:szCs w:val="18"/>
              </w:rPr>
              <w:t>HOWZAT! and the ECB Player Development Model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i/>
                <w:sz w:val="18"/>
                <w:szCs w:val="18"/>
              </w:rPr>
            </w:pPr>
            <w:r w:rsidRPr="00B825F8">
              <w:rPr>
                <w:rFonts w:eastAsia="MS Mincho" w:cs="Calibri"/>
                <w:i/>
                <w:sz w:val="18"/>
                <w:szCs w:val="18"/>
              </w:rPr>
              <w:t xml:space="preserve">The ‘Coaches Kitbag’; The Coaching Tools and different Practice Types 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i/>
                <w:sz w:val="18"/>
                <w:szCs w:val="18"/>
              </w:rPr>
            </w:pPr>
            <w:r w:rsidRPr="00B825F8">
              <w:rPr>
                <w:rFonts w:eastAsia="MS Mincho" w:cs="Calibri"/>
                <w:i/>
                <w:sz w:val="18"/>
                <w:szCs w:val="18"/>
              </w:rPr>
              <w:t xml:space="preserve">Your coaching philosophy 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i/>
                <w:sz w:val="18"/>
                <w:szCs w:val="18"/>
              </w:rPr>
            </w:pPr>
            <w:r w:rsidRPr="00B825F8">
              <w:rPr>
                <w:rFonts w:eastAsia="MS Mincho" w:cs="Calibri"/>
                <w:i/>
                <w:sz w:val="18"/>
                <w:szCs w:val="18"/>
              </w:rPr>
              <w:t>Different types of Practice; Fixed, Variable and Game-based; what skills do they develop?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i/>
                <w:sz w:val="18"/>
                <w:szCs w:val="18"/>
              </w:rPr>
            </w:pPr>
            <w:r w:rsidRPr="00B825F8">
              <w:rPr>
                <w:rFonts w:eastAsia="MS Mincho" w:cs="Calibri"/>
                <w:i/>
                <w:sz w:val="18"/>
                <w:szCs w:val="18"/>
              </w:rPr>
              <w:t>Safeguarding and protecting children, player welfare and safe coaching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sz w:val="18"/>
                <w:szCs w:val="18"/>
              </w:rPr>
            </w:pPr>
            <w:r w:rsidRPr="00B825F8">
              <w:rPr>
                <w:rFonts w:eastAsia="MS Mincho" w:cs="Calibri"/>
                <w:sz w:val="18"/>
                <w:szCs w:val="18"/>
              </w:rPr>
              <w:t>Player development; Technical, Tactical, Mental and Physical (Early and Basic stages of Player Development)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sz w:val="18"/>
                <w:szCs w:val="18"/>
              </w:rPr>
            </w:pPr>
            <w:r w:rsidRPr="00B825F8">
              <w:rPr>
                <w:rFonts w:eastAsia="MS Mincho" w:cs="Calibri"/>
                <w:sz w:val="18"/>
                <w:szCs w:val="18"/>
              </w:rPr>
              <w:t>Early and Basic Cricket skill- including the ‘core skills/ principles’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sz w:val="18"/>
                <w:szCs w:val="18"/>
              </w:rPr>
            </w:pPr>
            <w:r w:rsidRPr="00B825F8">
              <w:rPr>
                <w:rFonts w:eastAsia="MS Mincho" w:cs="Calibri"/>
                <w:sz w:val="18"/>
                <w:szCs w:val="18"/>
              </w:rPr>
              <w:t>The ECB Player-centred Planning Process- coaches’ language and actions v session outcomes and player learning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sz w:val="18"/>
                <w:szCs w:val="18"/>
              </w:rPr>
            </w:pPr>
            <w:r w:rsidRPr="00B825F8">
              <w:rPr>
                <w:rFonts w:eastAsia="MS Mincho" w:cs="Calibri"/>
                <w:sz w:val="18"/>
                <w:szCs w:val="18"/>
              </w:rPr>
              <w:t>How children learn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sz w:val="18"/>
                <w:szCs w:val="18"/>
              </w:rPr>
            </w:pPr>
            <w:r w:rsidRPr="00B825F8">
              <w:rPr>
                <w:rFonts w:eastAsia="MS Mincho" w:cs="Calibri"/>
                <w:sz w:val="18"/>
                <w:szCs w:val="18"/>
              </w:rPr>
              <w:t xml:space="preserve">The Coaching Tools within: Fixed, Variable and Game-based learning practices 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sz w:val="18"/>
                <w:szCs w:val="18"/>
              </w:rPr>
            </w:pPr>
            <w:r w:rsidRPr="00B825F8">
              <w:rPr>
                <w:rFonts w:eastAsia="MS Mincho" w:cs="Calibri"/>
                <w:sz w:val="18"/>
                <w:szCs w:val="18"/>
              </w:rPr>
              <w:t>Planning coaching sessions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sz w:val="18"/>
                <w:szCs w:val="18"/>
              </w:rPr>
            </w:pPr>
            <w:r w:rsidRPr="00B825F8">
              <w:rPr>
                <w:rFonts w:eastAsia="MS Mincho" w:cs="Calibri"/>
                <w:sz w:val="18"/>
                <w:szCs w:val="18"/>
              </w:rPr>
              <w:t>Building and designing practices and training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sz w:val="18"/>
                <w:szCs w:val="18"/>
              </w:rPr>
            </w:pPr>
            <w:r w:rsidRPr="00B825F8">
              <w:rPr>
                <w:rFonts w:eastAsia="MS Mincho" w:cs="Calibri"/>
                <w:sz w:val="18"/>
                <w:szCs w:val="18"/>
              </w:rPr>
              <w:t>Designing and running Integrated Practices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sz w:val="18"/>
                <w:szCs w:val="18"/>
              </w:rPr>
            </w:pPr>
            <w:r w:rsidRPr="00B825F8">
              <w:rPr>
                <w:rFonts w:eastAsia="MS Mincho" w:cs="Calibri"/>
                <w:sz w:val="18"/>
                <w:szCs w:val="18"/>
              </w:rPr>
              <w:t>‘Individualisation’ and player need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sz w:val="18"/>
                <w:szCs w:val="18"/>
              </w:rPr>
            </w:pPr>
            <w:r w:rsidRPr="00B825F8">
              <w:rPr>
                <w:rFonts w:eastAsia="MS Mincho" w:cs="Calibri"/>
                <w:sz w:val="18"/>
                <w:szCs w:val="18"/>
              </w:rPr>
              <w:t>Applied Coaching Practice – planning and practice</w:t>
            </w:r>
          </w:p>
          <w:p w:rsidR="00B825F8" w:rsidRPr="00B825F8" w:rsidRDefault="00B825F8" w:rsidP="00AF7609">
            <w:pPr>
              <w:numPr>
                <w:ilvl w:val="0"/>
                <w:numId w:val="2"/>
              </w:numPr>
              <w:spacing w:after="0" w:line="240" w:lineRule="auto"/>
              <w:rPr>
                <w:rFonts w:eastAsia="MS Mincho" w:cs="Calibri"/>
                <w:sz w:val="18"/>
                <w:szCs w:val="18"/>
              </w:rPr>
            </w:pPr>
            <w:r w:rsidRPr="00B825F8">
              <w:rPr>
                <w:rFonts w:eastAsia="MS Mincho" w:cs="Calibri"/>
                <w:sz w:val="18"/>
                <w:szCs w:val="18"/>
              </w:rPr>
              <w:t>Self-development and action planning</w:t>
            </w:r>
          </w:p>
          <w:p w:rsidR="002F05E1" w:rsidRPr="008331C5" w:rsidRDefault="002F05E1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F05E1" w:rsidRPr="002F05E1" w:rsidTr="00AF7609">
        <w:trPr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5E1" w:rsidRPr="008331C5" w:rsidRDefault="002F05E1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Who Should Apply</w:t>
            </w:r>
          </w:p>
        </w:tc>
        <w:tc>
          <w:tcPr>
            <w:tcW w:w="6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F05E1" w:rsidRPr="00B825F8" w:rsidRDefault="00631AA0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25F8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Those who wish to work as Fully Qualified Coaches who are most likely to Coach Children from 6 to 13 years of age. They may be new coaches, existing UKCC1/ECB L1 or Young Person and Adult coaches who wish to access ‘child specific’ content</w:t>
            </w:r>
          </w:p>
        </w:tc>
      </w:tr>
      <w:tr w:rsidR="001027F2" w:rsidRPr="002F05E1" w:rsidTr="00AF7609">
        <w:trPr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7F2" w:rsidRPr="008331C5" w:rsidRDefault="001027F2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Course Length</w:t>
            </w:r>
          </w:p>
        </w:tc>
        <w:tc>
          <w:tcPr>
            <w:tcW w:w="6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27F2" w:rsidRPr="00B825F8" w:rsidRDefault="00014A48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25F8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Coaches will be required to attend 8 x 3 Hour Modules (usually over 4</w:t>
            </w:r>
            <w:r w:rsidR="007829AA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/5</w:t>
            </w:r>
            <w:r w:rsidRPr="00B825F8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days – with Course Assessments within this period), complete ‘off-course’ home-study ‘online E-modules’ tasks in between modules </w:t>
            </w:r>
            <w:r w:rsidRPr="00AF7609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 xml:space="preserve">and six sessions of supported practice usually in your </w:t>
            </w:r>
            <w:r w:rsidRPr="00AF7609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u w:val="single"/>
                <w:shd w:val="clear" w:color="auto" w:fill="FFFFFF"/>
              </w:rPr>
              <w:t>own</w:t>
            </w:r>
            <w:r w:rsidRPr="00AF7609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 xml:space="preserve"> Club Coaching environment</w:t>
            </w:r>
            <w:r w:rsidRPr="00B825F8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F05E1" w:rsidRPr="002F05E1" w:rsidTr="00AF7609">
        <w:trPr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B152F" w:rsidRDefault="003B152F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2015/2016</w:t>
            </w:r>
            <w:bookmarkStart w:id="0" w:name="_GoBack"/>
            <w:bookmarkEnd w:id="0"/>
          </w:p>
          <w:p w:rsidR="002F05E1" w:rsidRPr="008331C5" w:rsidRDefault="002F05E1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331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Cost</w:t>
            </w:r>
          </w:p>
        </w:tc>
        <w:tc>
          <w:tcPr>
            <w:tcW w:w="6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05E1" w:rsidRPr="008331C5" w:rsidRDefault="008331C5" w:rsidP="003B152F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£</w:t>
            </w:r>
            <w:r w:rsidR="00014A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  <w:r w:rsidR="003B152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70263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</w:tr>
      <w:tr w:rsidR="000A7F8E" w:rsidRPr="002F05E1" w:rsidTr="00AF7609">
        <w:trPr>
          <w:tblCellSpacing w:w="15" w:type="dxa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F8E" w:rsidRPr="00AF7609" w:rsidRDefault="000A7F8E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en-GB"/>
              </w:rPr>
            </w:pPr>
            <w:r w:rsidRPr="00AF760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en-GB"/>
              </w:rPr>
              <w:t>Essential Requirements</w:t>
            </w:r>
          </w:p>
        </w:tc>
        <w:tc>
          <w:tcPr>
            <w:tcW w:w="689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7F8E" w:rsidRPr="0070263C" w:rsidRDefault="0070263C" w:rsidP="00AF7609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To become qualified a</w:t>
            </w:r>
            <w:r w:rsidR="00127186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t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ECB C</w:t>
            </w:r>
            <w:r w:rsidR="00127186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ertificate in Coaching Children </w:t>
            </w:r>
            <w:r w:rsidR="007829AA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L</w:t>
            </w:r>
            <w:r w:rsidR="00127186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evel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, candidates must possess </w:t>
            </w:r>
            <w:r w:rsidRPr="0070263C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Current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DBS</w:t>
            </w:r>
            <w:r w:rsidRPr="0070263C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(</w:t>
            </w:r>
            <w:r w:rsidRPr="0070263C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CRB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)</w:t>
            </w:r>
            <w:r w:rsidR="00014A48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, First-Aid 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and</w:t>
            </w:r>
            <w:r w:rsidRPr="0070263C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Safeguarding &amp; Protecting Children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 Certification (all less than 3 years old on day of Course</w:t>
            </w:r>
            <w:r w:rsidR="00014A48"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404040"/>
                <w:sz w:val="20"/>
                <w:szCs w:val="20"/>
                <w:shd w:val="clear" w:color="auto" w:fill="FFFFFF"/>
              </w:rPr>
              <w:t xml:space="preserve">.  </w:t>
            </w:r>
            <w:r w:rsidRPr="0070263C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Candidates must be at least aged 1</w:t>
            </w:r>
            <w:r w:rsidR="00014A48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7</w:t>
            </w:r>
            <w:r w:rsidRPr="0070263C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 xml:space="preserve"> years old on the Course Start Date</w:t>
            </w:r>
            <w:r w:rsidR="00014A48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 xml:space="preserve"> AND be at least 18 years old on </w:t>
            </w:r>
            <w:r w:rsidR="00AF7609">
              <w:rPr>
                <w:rFonts w:ascii="Times New Roman" w:hAnsi="Times New Roman" w:cs="Times New Roman"/>
                <w:b/>
                <w:color w:val="404040"/>
                <w:sz w:val="20"/>
                <w:szCs w:val="20"/>
                <w:shd w:val="clear" w:color="auto" w:fill="FFFFFF"/>
              </w:rPr>
              <w:t>taking Module 8 Assessment.</w:t>
            </w:r>
          </w:p>
        </w:tc>
      </w:tr>
    </w:tbl>
    <w:p w:rsidR="001027F2" w:rsidRPr="001027F2" w:rsidRDefault="00AF7609" w:rsidP="00AF7609">
      <w:pPr>
        <w:rPr>
          <w:b/>
          <w:i/>
        </w:rPr>
      </w:pPr>
      <w:r>
        <w:rPr>
          <w:b/>
          <w:i/>
        </w:rPr>
        <w:lastRenderedPageBreak/>
        <w:br w:type="textWrapping" w:clear="all"/>
      </w:r>
    </w:p>
    <w:sectPr w:rsidR="001027F2" w:rsidRPr="00102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620E2"/>
    <w:multiLevelType w:val="hybridMultilevel"/>
    <w:tmpl w:val="BDB666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D263D"/>
    <w:multiLevelType w:val="hybridMultilevel"/>
    <w:tmpl w:val="EB4EA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E1"/>
    <w:rsid w:val="00014A48"/>
    <w:rsid w:val="0005156B"/>
    <w:rsid w:val="000A7F8E"/>
    <w:rsid w:val="001027F2"/>
    <w:rsid w:val="00127186"/>
    <w:rsid w:val="00217C88"/>
    <w:rsid w:val="002218A9"/>
    <w:rsid w:val="002F05E1"/>
    <w:rsid w:val="003B152F"/>
    <w:rsid w:val="006140D3"/>
    <w:rsid w:val="00631AA0"/>
    <w:rsid w:val="0070263C"/>
    <w:rsid w:val="0073087E"/>
    <w:rsid w:val="00736F1B"/>
    <w:rsid w:val="007829AA"/>
    <w:rsid w:val="007973BF"/>
    <w:rsid w:val="008331C5"/>
    <w:rsid w:val="008C26EA"/>
    <w:rsid w:val="00A25A83"/>
    <w:rsid w:val="00AF7609"/>
    <w:rsid w:val="00B825F8"/>
    <w:rsid w:val="00D70A5F"/>
    <w:rsid w:val="00DD56B7"/>
    <w:rsid w:val="00DF5307"/>
    <w:rsid w:val="00F2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66854-3817-4281-ADF0-A94EA01D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56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05E1"/>
    <w:rPr>
      <w:b/>
      <w:bCs/>
    </w:rPr>
  </w:style>
  <w:style w:type="character" w:customStyle="1" w:styleId="apple-converted-space">
    <w:name w:val="apple-converted-space"/>
    <w:basedOn w:val="DefaultParagraphFont"/>
    <w:rsid w:val="002F05E1"/>
  </w:style>
  <w:style w:type="character" w:customStyle="1" w:styleId="Heading3Char">
    <w:name w:val="Heading 3 Char"/>
    <w:basedOn w:val="DefaultParagraphFont"/>
    <w:link w:val="Heading3"/>
    <w:uiPriority w:val="9"/>
    <w:rsid w:val="00DD56B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CBW2</dc:creator>
  <cp:lastModifiedBy>Jeremy</cp:lastModifiedBy>
  <cp:revision>5</cp:revision>
  <dcterms:created xsi:type="dcterms:W3CDTF">2015-04-16T11:15:00Z</dcterms:created>
  <dcterms:modified xsi:type="dcterms:W3CDTF">2015-08-27T10:04:00Z</dcterms:modified>
</cp:coreProperties>
</file>